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5"/>
        <w:gridCol w:w="4700"/>
      </w:tblGrid>
      <w:tr w:rsidR="005E236B" w:rsidRPr="005E236B" w:rsidTr="005E236B">
        <w:trPr>
          <w:trHeight w:val="1133"/>
          <w:jc w:val="center"/>
        </w:trPr>
        <w:tc>
          <w:tcPr>
            <w:tcW w:w="4655" w:type="dxa"/>
          </w:tcPr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_ к контракту 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№_____ от «__</w:t>
            </w:r>
            <w:proofErr w:type="gramStart"/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________2015 г.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236B" w:rsidRPr="005E236B" w:rsidTr="005E236B">
        <w:trPr>
          <w:trHeight w:val="2173"/>
          <w:jc w:val="center"/>
        </w:trPr>
        <w:tc>
          <w:tcPr>
            <w:tcW w:w="4655" w:type="dxa"/>
          </w:tcPr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  <w:r w:rsidRPr="005E23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/___________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________________2015 г.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700" w:type="dxa"/>
          </w:tcPr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 w:rsidRPr="005E23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/____________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« ___ » ______________ 201</w:t>
            </w:r>
            <w:r w:rsidRPr="005E23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36B" w:rsidRPr="005E236B" w:rsidRDefault="005E236B" w:rsidP="005E2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6B">
              <w:rPr>
                <w:rFonts w:ascii="Times New Roman" w:eastAsia="Calibri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5E236B" w:rsidRPr="005E236B" w:rsidRDefault="005E236B" w:rsidP="005E23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A626C" w:rsidRPr="00FA626C" w:rsidRDefault="00FA626C" w:rsidP="00FA626C">
      <w:pPr>
        <w:tabs>
          <w:tab w:val="left" w:pos="14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6C" w:rsidRPr="00FA626C" w:rsidRDefault="00FA626C" w:rsidP="00FA626C">
      <w:pPr>
        <w:keepNext/>
        <w:keepLines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Toc396325841"/>
      <w:r w:rsidRPr="00FA62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НА ВЫПОЛНЕНИЕ</w:t>
      </w:r>
      <w:bookmarkEnd w:id="0"/>
    </w:p>
    <w:p w:rsidR="00FA626C" w:rsidRPr="00FA626C" w:rsidRDefault="004E1B9E" w:rsidP="00FA626C">
      <w:pPr>
        <w:keepNext/>
        <w:keepLines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39632584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научно-исследовательской работы</w:t>
      </w:r>
      <w:r w:rsidR="00FA626C" w:rsidRPr="00FA6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«Подготовка проекта правил землепользования и застройки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города Севастополя</w:t>
      </w:r>
      <w:r w:rsidR="00FA626C" w:rsidRPr="00FA62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bookmarkEnd w:id="1"/>
    </w:p>
    <w:p w:rsidR="00FA626C" w:rsidRPr="00FA626C" w:rsidRDefault="00FA626C" w:rsidP="00FA6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3119"/>
        <w:gridCol w:w="5521"/>
      </w:tblGrid>
      <w:tr w:rsidR="00FA626C" w:rsidRPr="00FA626C" w:rsidTr="00985F3F">
        <w:trPr>
          <w:trHeight w:val="500"/>
          <w:tblHeader/>
        </w:trPr>
        <w:tc>
          <w:tcPr>
            <w:tcW w:w="377" w:type="pct"/>
            <w:vAlign w:val="center"/>
          </w:tcPr>
          <w:p w:rsidR="00985F3F" w:rsidRDefault="00FA626C" w:rsidP="00FA6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A626C" w:rsidRPr="00FA626C" w:rsidRDefault="00FA626C" w:rsidP="00FA6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69" w:type="pct"/>
            <w:vAlign w:val="center"/>
          </w:tcPr>
          <w:p w:rsidR="00FA626C" w:rsidRPr="00FA626C" w:rsidRDefault="00FA626C" w:rsidP="00FA6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955" w:type="pct"/>
            <w:vAlign w:val="center"/>
          </w:tcPr>
          <w:p w:rsidR="00FA626C" w:rsidRPr="00FA626C" w:rsidRDefault="00FA626C" w:rsidP="00FA6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955" w:type="pct"/>
          </w:tcPr>
          <w:p w:rsidR="00FA626C" w:rsidRPr="00FA626C" w:rsidRDefault="004E1B9E" w:rsidP="004E1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FA626C"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проекта правил землепользования и застройки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Севастополя</w:t>
            </w:r>
            <w:r w:rsidR="00FA626C"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» (далее также соответственно – работы, проект ПЗЗ,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Севастополь</w:t>
            </w:r>
            <w:r w:rsidR="00FA626C"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D71121" w:rsidP="00D7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Заказчика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Заказчик)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работ</w:t>
            </w:r>
          </w:p>
        </w:tc>
        <w:tc>
          <w:tcPr>
            <w:tcW w:w="2955" w:type="pct"/>
          </w:tcPr>
          <w:p w:rsidR="00FA626C" w:rsidRPr="00FA626C" w:rsidRDefault="00F364F5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по результатам торгов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выполнения работ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(далее – ГрК РФ)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 w:rsidRPr="00FA6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Начало выполнения работ определяется днем заключения контракта</w:t>
            </w:r>
            <w:r w:rsidRPr="00FA62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Работы выполняются в сроки, установленные календарным планом, являющимся неотъемлемой частью контракта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работ определяется Исполнителем по согласованию с Заказчиком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Место сдачи/приемки выполненных работ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 и наименование Заказчика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2955" w:type="pct"/>
          </w:tcPr>
          <w:p w:rsidR="004E1B9E" w:rsidRPr="004E1B9E" w:rsidRDefault="00FA626C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Pr="004E1B9E">
              <w:rPr>
                <w:rFonts w:ascii="Times New Roman" w:eastAsia="Calibri" w:hAnsi="Times New Roman" w:cs="Times New Roman"/>
                <w:sz w:val="24"/>
                <w:szCs w:val="24"/>
              </w:rPr>
              <w:t>ПЗЗ разрабатывается на территорию</w:t>
            </w:r>
            <w:r w:rsidR="004E1B9E" w:rsidRPr="004E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B9E" w:rsidRPr="004E1B9E">
              <w:rPr>
                <w:rFonts w:ascii="Times New Roman" w:eastAsia="Calibri" w:hAnsi="Times New Roman" w:cs="Times New Roman"/>
                <w:sz w:val="24"/>
                <w:szCs w:val="24"/>
              </w:rPr>
              <w:t>города Севастополя</w:t>
            </w:r>
            <w:r w:rsidRPr="004E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1B9E" w:rsidRPr="004E1B9E">
              <w:rPr>
                <w:rFonts w:ascii="Times New Roman" w:hAnsi="Times New Roman" w:cs="Times New Roman"/>
                <w:sz w:val="24"/>
                <w:szCs w:val="24"/>
              </w:rPr>
              <w:t>в границах внутригородских муниципальных образований, установленных Законом города Севастополя от 03.06.2014 № 17-ЗС «Об установлении границ и статусе муниципальных образований в городе Севастополе».</w:t>
            </w:r>
          </w:p>
          <w:p w:rsidR="004E1B9E" w:rsidRPr="004E1B9E" w:rsidRDefault="004E1B9E" w:rsidP="004E1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Площадь территории города Севастополя: __________.</w:t>
            </w:r>
          </w:p>
          <w:p w:rsidR="004E1B9E" w:rsidRPr="004E1B9E" w:rsidRDefault="004E1B9E" w:rsidP="004E1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города Севастополя: __________.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Внутригородские муниципальные образования, входящие в состав города Севастополя: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 границах административно-территориальной единицы – Балаклавский район города Севастополя:</w:t>
            </w:r>
          </w:p>
          <w:p w:rsidR="004E1B9E" w:rsidRPr="004E1B9E" w:rsidRDefault="004E1B9E" w:rsidP="00033752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Балаклавский муниципальный округ;</w:t>
            </w:r>
          </w:p>
          <w:p w:rsidR="004E1B9E" w:rsidRPr="004E1B9E" w:rsidRDefault="004E1B9E" w:rsidP="00033752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Инкерман</w:t>
            </w:r>
            <w:proofErr w:type="spellEnd"/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B9E" w:rsidRPr="004E1B9E" w:rsidRDefault="004E1B9E" w:rsidP="00033752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Орлиновский</w:t>
            </w:r>
            <w:proofErr w:type="spellEnd"/>
            <w:r w:rsidRPr="004E1B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округ;</w:t>
            </w:r>
          </w:p>
          <w:p w:rsidR="004E1B9E" w:rsidRPr="004E1B9E" w:rsidRDefault="004E1B9E" w:rsidP="00033752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Терновский муниципальный округ;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2) в границах административно-территориальной единицы – Гагаринский район города Севастополя: Гагаринский муниципальный округ;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3) в границах административно-территориальной единицы – Ленинский район города Севастополя: Ленинский муниципальный округ;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4) в границах административно-территориальной единицы – Нахимовский район города Севастополя:</w:t>
            </w:r>
          </w:p>
          <w:p w:rsidR="004E1B9E" w:rsidRPr="004E1B9E" w:rsidRDefault="004E1B9E" w:rsidP="00033752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Нахимовский муниципальный округ;</w:t>
            </w:r>
          </w:p>
          <w:p w:rsidR="004E1B9E" w:rsidRPr="004E1B9E" w:rsidRDefault="004E1B9E" w:rsidP="00033752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Верхнесадовский</w:t>
            </w:r>
            <w:proofErr w:type="spellEnd"/>
            <w:r w:rsidRPr="004E1B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округ;</w:t>
            </w:r>
          </w:p>
          <w:p w:rsidR="004E1B9E" w:rsidRPr="004E1B9E" w:rsidRDefault="004E1B9E" w:rsidP="00033752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Андреевский муниципальный округ;</w:t>
            </w:r>
          </w:p>
          <w:p w:rsidR="004E1B9E" w:rsidRPr="004E1B9E" w:rsidRDefault="004E1B9E" w:rsidP="00033752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 w:rsidRPr="004E1B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округ.</w:t>
            </w:r>
          </w:p>
          <w:p w:rsidR="004E1B9E" w:rsidRDefault="004E1B9E" w:rsidP="004E1B9E">
            <w:pPr>
              <w:pStyle w:val="a5"/>
              <w:tabs>
                <w:tab w:val="left" w:pos="323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szCs w:val="24"/>
              </w:rPr>
            </w:pPr>
            <w:r w:rsidRPr="004E1B9E">
              <w:rPr>
                <w:rFonts w:ascii="Times New Roman" w:hAnsi="Times New Roman" w:cs="Times New Roman"/>
                <w:sz w:val="24"/>
                <w:szCs w:val="24"/>
              </w:rPr>
              <w:t>Населенные пункты, входящие в состав внутригородских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города Севастополя:</w:t>
            </w:r>
          </w:p>
          <w:p w:rsidR="004E1B9E" w:rsidRPr="007701F9" w:rsidRDefault="004E1B9E" w:rsidP="004E1B9E">
            <w:pPr>
              <w:pStyle w:val="a5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Балаклавск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округ: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Балаклава;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Хмельницкое;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Первомайское;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Штурмовое;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поселок Сахарная головка;</w:t>
            </w:r>
          </w:p>
          <w:p w:rsidR="005E48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Черноречье;</w:t>
            </w:r>
          </w:p>
          <w:p w:rsidR="004E1B9E" w:rsidRPr="005E48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9">
              <w:rPr>
                <w:rFonts w:ascii="Times New Roman" w:hAnsi="Times New Roman" w:cs="Times New Roman"/>
                <w:sz w:val="24"/>
                <w:szCs w:val="24"/>
              </w:rPr>
              <w:t>село Флотское;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1-е отделение Золотой Балки;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3-е отделение Золотой Балки;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Оборонное;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Морозовка</w:t>
            </w:r>
            <w:proofErr w:type="spellEnd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B9E" w:rsidRPr="007701F9" w:rsidRDefault="004E1B9E" w:rsidP="004E1B9E">
            <w:pPr>
              <w:pStyle w:val="a5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Орлиновск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округ: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Орлиное;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Кизиловое;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Колхозное;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Новобобровка</w:t>
            </w:r>
            <w:proofErr w:type="spellEnd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Озерное;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Павловка;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Передовое;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Подгорное;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Родниковое;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Россошанка</w:t>
            </w:r>
            <w:proofErr w:type="spellEnd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Тыловое;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Широкое;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Гончарное;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Резервное.</w:t>
            </w:r>
          </w:p>
          <w:p w:rsidR="004E1B9E" w:rsidRPr="007701F9" w:rsidRDefault="004E1B9E" w:rsidP="004E1B9E">
            <w:pPr>
              <w:pStyle w:val="a5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Терновка;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Родное.</w:t>
            </w:r>
          </w:p>
          <w:p w:rsidR="004E1B9E" w:rsidRPr="007701F9" w:rsidRDefault="004E1B9E" w:rsidP="004E1B9E">
            <w:pPr>
              <w:pStyle w:val="a5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ерхнесадовск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Верхнесадовое</w:t>
            </w:r>
            <w:proofErr w:type="spellEnd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Дальнее;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Камышлы;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Пироговка;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Поворотное;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Фронтовое;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Фруктовое.</w:t>
            </w:r>
          </w:p>
          <w:p w:rsidR="004E1B9E" w:rsidRPr="007701F9" w:rsidRDefault="004E1B9E" w:rsidP="004E1B9E">
            <w:pPr>
              <w:pStyle w:val="a5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Андреевск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B9E" w:rsidRPr="007701F9" w:rsidRDefault="004E1B9E" w:rsidP="00033752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Андреевка;</w:t>
            </w:r>
          </w:p>
          <w:p w:rsidR="004E1B9E" w:rsidRPr="007701F9" w:rsidRDefault="004E1B9E" w:rsidP="00033752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Солнечное.</w:t>
            </w:r>
          </w:p>
          <w:p w:rsidR="004E1B9E" w:rsidRPr="007701F9" w:rsidRDefault="004E1B9E" w:rsidP="004E1B9E">
            <w:pPr>
              <w:pStyle w:val="a5"/>
              <w:tabs>
                <w:tab w:val="left" w:pos="32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 w:rsidRPr="0077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Вишневое;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Полюшко;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Орловка;</w:t>
            </w:r>
          </w:p>
          <w:p w:rsidR="004E1B9E" w:rsidRPr="007701F9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1F9">
              <w:rPr>
                <w:rFonts w:ascii="Times New Roman" w:hAnsi="Times New Roman" w:cs="Times New Roman"/>
                <w:sz w:val="24"/>
                <w:szCs w:val="24"/>
              </w:rPr>
              <w:t>село Осипенко;</w:t>
            </w:r>
          </w:p>
          <w:p w:rsidR="00FA626C" w:rsidRPr="00FA626C" w:rsidRDefault="004E1B9E" w:rsidP="005E48F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9BF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379BF">
              <w:rPr>
                <w:rFonts w:ascii="Times New Roman" w:hAnsi="Times New Roman" w:cs="Times New Roman"/>
                <w:sz w:val="24"/>
                <w:szCs w:val="24"/>
              </w:rPr>
              <w:t>Кача</w:t>
            </w:r>
            <w:proofErr w:type="spellEnd"/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работ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работ: </w:t>
            </w:r>
          </w:p>
          <w:p w:rsidR="00FA626C" w:rsidRPr="00FA626C" w:rsidRDefault="00FA626C" w:rsidP="00F364F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повышения инвестиционной привлекательности территории </w:t>
            </w:r>
            <w:r w:rsidR="004E1B9E" w:rsidRPr="004E1B9E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 w:rsidR="004E1B9E"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и реализации плана мероприятий («дорожной карты»)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Федерации от 29 июля 2013 г. № 1336-р, за счет обеспечения взаимной согласованности решений градостроительной документации;</w:t>
            </w:r>
          </w:p>
          <w:p w:rsidR="00FA626C" w:rsidRPr="00FA626C" w:rsidRDefault="00FA626C" w:rsidP="00F364F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федеральной целевой программы «Социально-экономическое развитие Республики Крым и г. Севастополя до 2020 года», утвержденной постановлением Правительства Российской Федерации от 11 августа 2014 г. № 790;</w:t>
            </w:r>
          </w:p>
          <w:p w:rsidR="00FA626C" w:rsidRPr="00FA626C" w:rsidRDefault="00FA626C" w:rsidP="00F364F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FA626C" w:rsidRPr="00FA626C" w:rsidRDefault="00FA626C" w:rsidP="00F364F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работ:</w:t>
            </w:r>
          </w:p>
          <w:p w:rsidR="00FA626C" w:rsidRPr="00FA626C" w:rsidRDefault="00FA626C" w:rsidP="00F364F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градостроительное зонирование;</w:t>
            </w:r>
          </w:p>
          <w:p w:rsidR="00FA626C" w:rsidRPr="00FA626C" w:rsidRDefault="00FA626C" w:rsidP="00F364F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видов разрешенного использования земельных участков и объектов капитального строительства;</w:t>
            </w:r>
          </w:p>
          <w:p w:rsidR="00FA626C" w:rsidRPr="00FA626C" w:rsidRDefault="00FA626C" w:rsidP="00F364F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      </w:r>
          </w:p>
          <w:p w:rsidR="00FA626C" w:rsidRPr="00FA626C" w:rsidRDefault="00FA626C" w:rsidP="00F364F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Федерации;</w:t>
            </w:r>
          </w:p>
          <w:p w:rsidR="00FA626C" w:rsidRPr="00FA626C" w:rsidRDefault="00FA626C" w:rsidP="00F364F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правовое и организационное обеспечение утверждения проекта ПЗЗ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выполнения работ</w:t>
            </w:r>
          </w:p>
        </w:tc>
        <w:tc>
          <w:tcPr>
            <w:tcW w:w="2955" w:type="pct"/>
          </w:tcPr>
          <w:p w:rsidR="004E1B9E" w:rsidRPr="004E1B9E" w:rsidRDefault="004E1B9E" w:rsidP="004E1B9E">
            <w:pPr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</w:t>
            </w: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Республики Крым и города федерального значения Севастополя»;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21.03.2014 № 36-ФЗ «О ратификации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субъектов»;</w:t>
            </w:r>
          </w:p>
          <w:p w:rsidR="00FA626C" w:rsidRPr="00FA626C" w:rsidRDefault="00FA626C" w:rsidP="004E1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 РФ;</w:t>
            </w:r>
          </w:p>
          <w:p w:rsidR="00FA626C" w:rsidRPr="00FA626C" w:rsidRDefault="00FA626C" w:rsidP="004E1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</w:t>
            </w: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города Севастополя от 30.12.2014 № 102-ЗС «О местном самоуправлении в городе Севастополе»;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города Севастополя от 25.07.2014 № 46-ЗС «Об особенностях регулирования имущественных и земельных отношений на территории города Севастополя»;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города Севастополя от 03.06.2014 № 17-ЗС «Об установлении границ и статусе муниципальных образований в городе Севастополе»;</w:t>
            </w:r>
          </w:p>
          <w:p w:rsidR="004E1B9E" w:rsidRPr="004E1B9E" w:rsidRDefault="004E1B9E" w:rsidP="004E1B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города Севастополя от 03.06.2014 № 19-ЗС «Об административно-территориальном устройстве города Севастополя»;</w:t>
            </w:r>
          </w:p>
          <w:p w:rsidR="004E1B9E" w:rsidRDefault="004E1B9E" w:rsidP="004E1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 города Севастополя от 14.04.2014 № 1-ЗС (принят Законодательным Собранием города Севастополя 11.04.2014);</w:t>
            </w:r>
          </w:p>
          <w:p w:rsidR="00FA626C" w:rsidRPr="00FA626C" w:rsidRDefault="00FA626C" w:rsidP="004E1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нормативные правовые акты и нормативные технические документы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Состав, исполнители и порядок предоставления исходной информации для выполнения работ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исходной информации, необходимой для выполнения работ, формируется Исполнителем по согласованию с </w:t>
            </w:r>
            <w:r w:rsidR="00985F3F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626C" w:rsidRPr="00FA626C" w:rsidRDefault="00FA626C" w:rsidP="0098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исходной информации осуществляется Исполнителем при содействии </w:t>
            </w:r>
            <w:r w:rsidR="00985F3F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Заказчика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Этапы выполнения работ</w:t>
            </w:r>
          </w:p>
        </w:tc>
        <w:tc>
          <w:tcPr>
            <w:tcW w:w="2955" w:type="pct"/>
          </w:tcPr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Работы включают в себя следующие этапы.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1 этап. Сбор исходной информации.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 1 этапа:</w:t>
            </w:r>
          </w:p>
          <w:p w:rsidR="00FA626C" w:rsidRPr="00F364F5" w:rsidRDefault="00FA626C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отчет о сборе исходной информации.</w:t>
            </w:r>
          </w:p>
          <w:p w:rsidR="00FA626C" w:rsidRPr="00FA626C" w:rsidRDefault="00FA626C" w:rsidP="00F364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2 этап. Разработка проекта ПЗЗ.</w:t>
            </w:r>
          </w:p>
          <w:p w:rsidR="00FA626C" w:rsidRPr="00FA626C" w:rsidRDefault="00FA626C" w:rsidP="00F364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 2 этапа:</w:t>
            </w:r>
          </w:p>
          <w:p w:rsidR="00FA626C" w:rsidRPr="00FA626C" w:rsidRDefault="00FA626C" w:rsidP="00985F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доработанный с учетом результатов согласований проект ПЗЗ;</w:t>
            </w:r>
          </w:p>
          <w:p w:rsidR="00F364F5" w:rsidRPr="00F364F5" w:rsidRDefault="00F364F5" w:rsidP="00985F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проект нормативного правового акта об утверждении проекта ПЗЗ</w:t>
            </w:r>
            <w:r w:rsidR="009E27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626C" w:rsidRPr="00FA626C" w:rsidRDefault="00FA626C" w:rsidP="00985F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 проекте ПЗЗ;</w:t>
            </w:r>
          </w:p>
          <w:p w:rsidR="00FA626C" w:rsidRPr="00FA626C" w:rsidRDefault="00FA626C" w:rsidP="00985F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материалы для публичных слушаний по проекту ПЗЗ.</w:t>
            </w:r>
          </w:p>
          <w:p w:rsidR="00FA626C" w:rsidRPr="00FA626C" w:rsidRDefault="00FA626C" w:rsidP="00F364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3 этап. Проведение публичных слушаний.</w:t>
            </w:r>
          </w:p>
          <w:p w:rsidR="00FA626C" w:rsidRPr="00FA626C" w:rsidRDefault="00FA626C" w:rsidP="00F364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 3 этапа:</w:t>
            </w:r>
          </w:p>
          <w:p w:rsidR="00FA626C" w:rsidRPr="00FA626C" w:rsidRDefault="00FA626C" w:rsidP="00985F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доработанный с учетом результатов публичных слушаний проект ПЗЗ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составу и содержанию работ</w:t>
            </w:r>
          </w:p>
        </w:tc>
        <w:tc>
          <w:tcPr>
            <w:tcW w:w="2955" w:type="pct"/>
          </w:tcPr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этап. Сбор исходной информации.</w:t>
            </w:r>
          </w:p>
          <w:p w:rsidR="00FA626C" w:rsidRPr="00FA626C" w:rsidRDefault="00F364F5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обобщает полученные </w:t>
            </w:r>
            <w:r w:rsidR="00FA626C"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при сборе исходной информации текстовы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A626C"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графически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A626C"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ы, формирует отчет о сборе исходной информации</w:t>
            </w:r>
            <w:r w:rsidR="00FA626C"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этап. Разработка проекта ПЗЗ.</w:t>
            </w:r>
          </w:p>
          <w:p w:rsidR="00F364F5" w:rsidRPr="00E0571E" w:rsidRDefault="00F364F5" w:rsidP="00F36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396232726"/>
            <w:r w:rsidRPr="00E0571E">
              <w:rPr>
                <w:rFonts w:ascii="Times New Roman" w:hAnsi="Times New Roman"/>
                <w:sz w:val="24"/>
                <w:szCs w:val="24"/>
              </w:rPr>
              <w:t>Подготовка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5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ПЗЗ </w:t>
            </w:r>
            <w:r w:rsidRPr="00E0571E">
              <w:rPr>
                <w:rFonts w:ascii="Times New Roman" w:hAnsi="Times New Roman"/>
                <w:sz w:val="24"/>
                <w:szCs w:val="24"/>
              </w:rPr>
              <w:t>должна осуществляться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Проект ПЗЗ должен:</w:t>
            </w:r>
            <w:bookmarkEnd w:id="3"/>
          </w:p>
          <w:p w:rsidR="00FA626C" w:rsidRPr="00FA626C" w:rsidRDefault="00FA626C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виды разрешенного использования земельных участков и объектов капитального строительства;</w:t>
            </w:r>
          </w:p>
          <w:p w:rsidR="00FA626C" w:rsidRPr="00FA626C" w:rsidRDefault="00FA626C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FA626C" w:rsidRPr="00FA626C" w:rsidRDefault="00FA626C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проекта ПЗЗ должен соответствовать требованиям статьи 30 ГрК РФ.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Проект ПЗЗ должен содержать:</w:t>
            </w:r>
          </w:p>
          <w:p w:rsidR="00FA626C" w:rsidRPr="00FA626C" w:rsidRDefault="00FA626C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применения правил землепользования и застройки и внесения изменений в указанные правила;</w:t>
            </w:r>
          </w:p>
          <w:p w:rsidR="00FA626C" w:rsidRPr="00FA626C" w:rsidRDefault="00FA626C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карту градостроительного зонирования;</w:t>
            </w:r>
          </w:p>
          <w:p w:rsidR="00FA626C" w:rsidRDefault="00FA626C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градостроительные регламенты.</w:t>
            </w:r>
          </w:p>
          <w:p w:rsidR="00F364F5" w:rsidRPr="00F364F5" w:rsidRDefault="00F364F5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разрешенного использования проекта ПЗЗ должны соответствовать классификатору видов разрешенного использования земельных участков, утвержденному Приказом Минэкономразвития России от </w:t>
            </w:r>
            <w:r w:rsidR="004E1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1B9E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2014 № 540.</w:t>
            </w:r>
          </w:p>
          <w:p w:rsidR="00F364F5" w:rsidRPr="00F364F5" w:rsidRDefault="00F364F5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материалы для публичных слушаний по проекту ПЗЗ могут включать фрагменты текстовых и графических материалов, иные демонстрационные материалы для представления участникам публичных слушаний, организации выставок и экспозиций, проводимых в целях информирования участников публичных слушаний.</w:t>
            </w:r>
          </w:p>
          <w:p w:rsidR="00F364F5" w:rsidRPr="00F364F5" w:rsidRDefault="00F364F5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Состав демонстрационных материалов для публичных слушаний определяется Исполнителем по согласованию с Заказчиком.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этап. Проведение публичных слушаний.</w:t>
            </w:r>
          </w:p>
          <w:p w:rsidR="00FA626C" w:rsidRPr="00FA626C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участвует в проведении публичных слушаний по проекту ПЗЗ путем:</w:t>
            </w:r>
          </w:p>
          <w:p w:rsidR="00F364F5" w:rsidRPr="00F364F5" w:rsidRDefault="00F364F5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подготовленных в согласованном виде и формате текстовых и графических материалов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ПЗЗ</w:t>
            </w: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, иных необходимых демонстрационных материалов для представления участникам публичных слушаний;</w:t>
            </w:r>
          </w:p>
          <w:p w:rsidR="00F364F5" w:rsidRPr="00F364F5" w:rsidRDefault="00F364F5" w:rsidP="00F364F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непосредственного участия специалистов Исполнителя в собраниях и встречах с общественностью, средствами массовой информации, проводимых в процессе публичных слушаний;</w:t>
            </w:r>
          </w:p>
          <w:p w:rsidR="00FA626C" w:rsidRPr="00FA626C" w:rsidRDefault="00F364F5" w:rsidP="00985F3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корректировки проекта ПЗЗ по результатам публичных слушаний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сдаваемых работ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материалы на бумажных носителях предоставляются на форматах, кратных формату А4.</w:t>
            </w:r>
          </w:p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материалы в электронном виде должны быть представлены в текстовом формате DOC, DOCX, RTF, XLS, XLSX.</w:t>
            </w:r>
          </w:p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Масштаб графических материалов, сдаваемых на бумажном носителе, определяется по согласованию с </w:t>
            </w:r>
            <w:r w:rsidR="00985F3F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материалы проекта ПЗЗ в электронном виде должны быть представлены в векторном виде в формате ГИС MapInfo Professional версии 8.5 или новее (TAB).</w:t>
            </w:r>
          </w:p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проекта ПЗЗ предоставляются на носителях информации, определяемых Исполнителем по согласованию с </w:t>
            </w:r>
            <w:r w:rsidR="00F364F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должна быть представлена в формате 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PPT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PPS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сдаче-приемке работ</w:t>
            </w:r>
          </w:p>
        </w:tc>
        <w:tc>
          <w:tcPr>
            <w:tcW w:w="2955" w:type="pct"/>
          </w:tcPr>
          <w:p w:rsidR="00FA626C" w:rsidRPr="00FA626C" w:rsidRDefault="00FA626C" w:rsidP="00F364F5">
            <w:pPr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По завершени</w:t>
            </w:r>
            <w:r w:rsidR="009E271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3B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A53B8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работ) согласно календарному плану Исполнитель представляет </w:t>
            </w:r>
            <w:r w:rsidR="00F364F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364F5" w:rsidRPr="00F364F5" w:rsidRDefault="00F364F5" w:rsidP="00F364F5">
            <w:pPr>
              <w:numPr>
                <w:ilvl w:val="0"/>
                <w:numId w:val="3"/>
              </w:numPr>
              <w:tabs>
                <w:tab w:val="right" w:leader="do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сопроводительное письмо Исполнителя о завершении работ (этапа работ);</w:t>
            </w:r>
          </w:p>
          <w:p w:rsidR="00F364F5" w:rsidRPr="00F364F5" w:rsidRDefault="00F364F5" w:rsidP="00F364F5">
            <w:pPr>
              <w:numPr>
                <w:ilvl w:val="0"/>
                <w:numId w:val="3"/>
              </w:numPr>
              <w:tabs>
                <w:tab w:val="right" w:leader="do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один экземпляр результатов работ в бумажной форме и на оптическом носителе;</w:t>
            </w:r>
          </w:p>
          <w:p w:rsidR="00F364F5" w:rsidRPr="00F364F5" w:rsidRDefault="00F364F5" w:rsidP="00F364F5">
            <w:pPr>
              <w:numPr>
                <w:ilvl w:val="0"/>
                <w:numId w:val="3"/>
              </w:numPr>
              <w:tabs>
                <w:tab w:val="right" w:leader="do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два экземпляра акта сдачи-приемки работ по этапу календарного плана.</w:t>
            </w:r>
          </w:p>
          <w:p w:rsidR="00FA626C" w:rsidRPr="00FA626C" w:rsidRDefault="00F364F5" w:rsidP="00F364F5">
            <w:pPr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в течение 10 рабочих дней рассматривает результаты работ (этапа работ) и принимает решение о приемке работ (этапа работ), либо формулирует обоснованные требования к доработке, если работы (этап работ) выполнены Исполнителем не полностью. В этом случае Исполнитель осуществляет доработку материало</w:t>
            </w:r>
            <w:r w:rsidR="009E2711">
              <w:rPr>
                <w:rFonts w:ascii="Times New Roman" w:eastAsia="Calibri" w:hAnsi="Times New Roman" w:cs="Times New Roman"/>
                <w:sz w:val="24"/>
                <w:szCs w:val="24"/>
              </w:rPr>
              <w:t>в в рамках задания за свой счет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результатов работ</w:t>
            </w:r>
          </w:p>
        </w:tc>
        <w:tc>
          <w:tcPr>
            <w:tcW w:w="2955" w:type="pct"/>
          </w:tcPr>
          <w:p w:rsidR="00FA626C" w:rsidRPr="00FA626C" w:rsidDel="00006FB2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отвечает на замечания и предложения, полученные в ходе согласования результатов работы и публичных слушаний, готовит аргументированные обоснования учета или отклонения поступивших замечаний и предложений, корректирует результаты работы</w:t>
            </w:r>
          </w:p>
        </w:tc>
      </w:tr>
      <w:tr w:rsidR="00FA626C" w:rsidRPr="00FA626C" w:rsidTr="00985F3F">
        <w:tc>
          <w:tcPr>
            <w:tcW w:w="377" w:type="pct"/>
          </w:tcPr>
          <w:p w:rsidR="00FA626C" w:rsidRPr="00FA626C" w:rsidRDefault="00FA626C" w:rsidP="00985F3F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2955" w:type="pct"/>
          </w:tcPr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гарантийных обязательств – 1 год со дня подписания итогового акта приема-сдачи работ по контракту.</w:t>
            </w:r>
          </w:p>
          <w:p w:rsidR="00FA626C" w:rsidRPr="00FA626C" w:rsidRDefault="00FA626C" w:rsidP="00FA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В объем гарантийных обязательств входят следующие работы:</w:t>
            </w:r>
          </w:p>
          <w:p w:rsidR="00F364F5" w:rsidRPr="00F364F5" w:rsidRDefault="00F364F5" w:rsidP="00F364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дополнительных экземпляров результатов работ в бумажной форме и на оптическом носителе;</w:t>
            </w:r>
          </w:p>
          <w:p w:rsidR="00F364F5" w:rsidRPr="00F364F5" w:rsidRDefault="00F364F5" w:rsidP="00F364F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F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работ.</w:t>
            </w:r>
          </w:p>
          <w:p w:rsidR="00FA626C" w:rsidRPr="00FA626C" w:rsidDel="00006FB2" w:rsidRDefault="00FA626C" w:rsidP="00F36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</w:t>
            </w:r>
            <w:r w:rsidR="00F364F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</w:t>
            </w:r>
            <w:r w:rsidRPr="00FA6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работ, сданных Заказчику, и другие необходимые данные, сформированные в ходе выполнения работ</w:t>
            </w:r>
          </w:p>
        </w:tc>
      </w:tr>
    </w:tbl>
    <w:p w:rsidR="004F79FC" w:rsidRDefault="004F79FC" w:rsidP="00FA626C"/>
    <w:sectPr w:rsidR="004F79FC" w:rsidSect="0078795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9B" w:rsidRDefault="005E236B">
      <w:pPr>
        <w:spacing w:after="0" w:line="240" w:lineRule="auto"/>
      </w:pPr>
      <w:r>
        <w:separator/>
      </w:r>
    </w:p>
  </w:endnote>
  <w:endnote w:type="continuationSeparator" w:id="0">
    <w:p w:rsidR="0000539B" w:rsidRDefault="005E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81245"/>
      <w:docPartObj>
        <w:docPartGallery w:val="Page Numbers (Bottom of Page)"/>
        <w:docPartUnique/>
      </w:docPartObj>
    </w:sdtPr>
    <w:sdtEndPr/>
    <w:sdtContent>
      <w:p w:rsidR="00CF0A26" w:rsidRPr="00CF0A26" w:rsidRDefault="00FA626C" w:rsidP="00CF0A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52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9B" w:rsidRDefault="005E236B">
      <w:pPr>
        <w:spacing w:after="0" w:line="240" w:lineRule="auto"/>
      </w:pPr>
      <w:r>
        <w:separator/>
      </w:r>
    </w:p>
  </w:footnote>
  <w:footnote w:type="continuationSeparator" w:id="0">
    <w:p w:rsidR="0000539B" w:rsidRDefault="005E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00BD"/>
    <w:multiLevelType w:val="hybridMultilevel"/>
    <w:tmpl w:val="0CD4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3D462BC"/>
    <w:multiLevelType w:val="hybridMultilevel"/>
    <w:tmpl w:val="2DC672F8"/>
    <w:lvl w:ilvl="0" w:tplc="C05E9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16EFA"/>
    <w:multiLevelType w:val="hybridMultilevel"/>
    <w:tmpl w:val="9E36150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34F8"/>
    <w:multiLevelType w:val="hybridMultilevel"/>
    <w:tmpl w:val="A16E7E5A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92226"/>
    <w:multiLevelType w:val="hybridMultilevel"/>
    <w:tmpl w:val="6A4427BC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B07E5"/>
    <w:multiLevelType w:val="hybridMultilevel"/>
    <w:tmpl w:val="37B6C3D2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1EAD"/>
    <w:multiLevelType w:val="hybridMultilevel"/>
    <w:tmpl w:val="F5DA6DDE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7144"/>
    <w:multiLevelType w:val="hybridMultilevel"/>
    <w:tmpl w:val="00D44448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643ED"/>
    <w:multiLevelType w:val="hybridMultilevel"/>
    <w:tmpl w:val="2FC871A4"/>
    <w:lvl w:ilvl="0" w:tplc="190A0D26">
      <w:start w:val="1"/>
      <w:numFmt w:val="bullet"/>
      <w:lvlText w:val="–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61278"/>
    <w:multiLevelType w:val="hybridMultilevel"/>
    <w:tmpl w:val="76622B1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0"/>
    <w:rsid w:val="00002C48"/>
    <w:rsid w:val="0000539B"/>
    <w:rsid w:val="00006F72"/>
    <w:rsid w:val="00007F1E"/>
    <w:rsid w:val="000100E3"/>
    <w:rsid w:val="000109E9"/>
    <w:rsid w:val="0001232E"/>
    <w:rsid w:val="00012795"/>
    <w:rsid w:val="00012CF9"/>
    <w:rsid w:val="00012FA9"/>
    <w:rsid w:val="00013F63"/>
    <w:rsid w:val="00014151"/>
    <w:rsid w:val="000217B0"/>
    <w:rsid w:val="0002323F"/>
    <w:rsid w:val="0002552F"/>
    <w:rsid w:val="00025EA8"/>
    <w:rsid w:val="000263C3"/>
    <w:rsid w:val="00031570"/>
    <w:rsid w:val="0003253E"/>
    <w:rsid w:val="00032907"/>
    <w:rsid w:val="00033752"/>
    <w:rsid w:val="000500F0"/>
    <w:rsid w:val="00051368"/>
    <w:rsid w:val="00051D00"/>
    <w:rsid w:val="00051ECC"/>
    <w:rsid w:val="000524D0"/>
    <w:rsid w:val="000526CC"/>
    <w:rsid w:val="00052EE8"/>
    <w:rsid w:val="000545CF"/>
    <w:rsid w:val="000579A2"/>
    <w:rsid w:val="00060405"/>
    <w:rsid w:val="0006224B"/>
    <w:rsid w:val="00062346"/>
    <w:rsid w:val="000649EE"/>
    <w:rsid w:val="00064A2E"/>
    <w:rsid w:val="000654E7"/>
    <w:rsid w:val="00065B68"/>
    <w:rsid w:val="0006606F"/>
    <w:rsid w:val="00070319"/>
    <w:rsid w:val="00070A02"/>
    <w:rsid w:val="00070D20"/>
    <w:rsid w:val="00070D28"/>
    <w:rsid w:val="0007417B"/>
    <w:rsid w:val="000777ED"/>
    <w:rsid w:val="000818AB"/>
    <w:rsid w:val="00081EDC"/>
    <w:rsid w:val="000824E2"/>
    <w:rsid w:val="0008260A"/>
    <w:rsid w:val="00084211"/>
    <w:rsid w:val="00084D5D"/>
    <w:rsid w:val="0008749F"/>
    <w:rsid w:val="00087AE1"/>
    <w:rsid w:val="000903AF"/>
    <w:rsid w:val="00091E5F"/>
    <w:rsid w:val="000922BA"/>
    <w:rsid w:val="00093C2B"/>
    <w:rsid w:val="00094497"/>
    <w:rsid w:val="000A56F0"/>
    <w:rsid w:val="000B528D"/>
    <w:rsid w:val="000B6087"/>
    <w:rsid w:val="000B681B"/>
    <w:rsid w:val="000B6A19"/>
    <w:rsid w:val="000B7637"/>
    <w:rsid w:val="000C024B"/>
    <w:rsid w:val="000C1A60"/>
    <w:rsid w:val="000C1B86"/>
    <w:rsid w:val="000C28C8"/>
    <w:rsid w:val="000C333D"/>
    <w:rsid w:val="000C48EA"/>
    <w:rsid w:val="000C66A8"/>
    <w:rsid w:val="000C7393"/>
    <w:rsid w:val="000D0A3E"/>
    <w:rsid w:val="000D0AA1"/>
    <w:rsid w:val="000D1A9B"/>
    <w:rsid w:val="000D1B71"/>
    <w:rsid w:val="000D4180"/>
    <w:rsid w:val="000D5BE8"/>
    <w:rsid w:val="000D7611"/>
    <w:rsid w:val="000E01F1"/>
    <w:rsid w:val="000E1319"/>
    <w:rsid w:val="000E3E6A"/>
    <w:rsid w:val="000E4BBC"/>
    <w:rsid w:val="000E5221"/>
    <w:rsid w:val="000F06EC"/>
    <w:rsid w:val="000F14AF"/>
    <w:rsid w:val="000F5451"/>
    <w:rsid w:val="000F5B6E"/>
    <w:rsid w:val="000F5EDD"/>
    <w:rsid w:val="000F60B1"/>
    <w:rsid w:val="00100FFF"/>
    <w:rsid w:val="00101859"/>
    <w:rsid w:val="00101C28"/>
    <w:rsid w:val="00103344"/>
    <w:rsid w:val="00103A01"/>
    <w:rsid w:val="0010552C"/>
    <w:rsid w:val="00105E4C"/>
    <w:rsid w:val="00106AAF"/>
    <w:rsid w:val="001110D6"/>
    <w:rsid w:val="0011398C"/>
    <w:rsid w:val="00114020"/>
    <w:rsid w:val="0011763B"/>
    <w:rsid w:val="00120FFB"/>
    <w:rsid w:val="001222CA"/>
    <w:rsid w:val="00125107"/>
    <w:rsid w:val="001266FC"/>
    <w:rsid w:val="00130386"/>
    <w:rsid w:val="0013227E"/>
    <w:rsid w:val="00133BAC"/>
    <w:rsid w:val="00134179"/>
    <w:rsid w:val="00134BF1"/>
    <w:rsid w:val="0013716A"/>
    <w:rsid w:val="00143488"/>
    <w:rsid w:val="00145061"/>
    <w:rsid w:val="00145144"/>
    <w:rsid w:val="001453EA"/>
    <w:rsid w:val="00145D37"/>
    <w:rsid w:val="001479F9"/>
    <w:rsid w:val="0015011D"/>
    <w:rsid w:val="00151CE8"/>
    <w:rsid w:val="00152F1D"/>
    <w:rsid w:val="00154802"/>
    <w:rsid w:val="00154965"/>
    <w:rsid w:val="00154E7B"/>
    <w:rsid w:val="001552F1"/>
    <w:rsid w:val="00156138"/>
    <w:rsid w:val="001625BC"/>
    <w:rsid w:val="0016261A"/>
    <w:rsid w:val="00162C6A"/>
    <w:rsid w:val="00163444"/>
    <w:rsid w:val="00163C73"/>
    <w:rsid w:val="00165230"/>
    <w:rsid w:val="00165808"/>
    <w:rsid w:val="001672A6"/>
    <w:rsid w:val="001674AA"/>
    <w:rsid w:val="00171259"/>
    <w:rsid w:val="00173347"/>
    <w:rsid w:val="001751E8"/>
    <w:rsid w:val="00180B90"/>
    <w:rsid w:val="00181A15"/>
    <w:rsid w:val="00185A9F"/>
    <w:rsid w:val="00186875"/>
    <w:rsid w:val="00187AE8"/>
    <w:rsid w:val="0019211D"/>
    <w:rsid w:val="00193DE2"/>
    <w:rsid w:val="00194F63"/>
    <w:rsid w:val="001959C7"/>
    <w:rsid w:val="00195A83"/>
    <w:rsid w:val="0019677B"/>
    <w:rsid w:val="00196B73"/>
    <w:rsid w:val="00197932"/>
    <w:rsid w:val="00197C85"/>
    <w:rsid w:val="001A23CF"/>
    <w:rsid w:val="001A407C"/>
    <w:rsid w:val="001A4268"/>
    <w:rsid w:val="001A47E6"/>
    <w:rsid w:val="001A4B58"/>
    <w:rsid w:val="001A5A75"/>
    <w:rsid w:val="001A5E52"/>
    <w:rsid w:val="001B1EC9"/>
    <w:rsid w:val="001B3D8B"/>
    <w:rsid w:val="001B7455"/>
    <w:rsid w:val="001C4A62"/>
    <w:rsid w:val="001C566A"/>
    <w:rsid w:val="001C5B2C"/>
    <w:rsid w:val="001D0AFA"/>
    <w:rsid w:val="001D318D"/>
    <w:rsid w:val="001D43C8"/>
    <w:rsid w:val="001D6405"/>
    <w:rsid w:val="001D6527"/>
    <w:rsid w:val="001D6E01"/>
    <w:rsid w:val="001E1266"/>
    <w:rsid w:val="001E2386"/>
    <w:rsid w:val="001E3E71"/>
    <w:rsid w:val="001E4922"/>
    <w:rsid w:val="001E495B"/>
    <w:rsid w:val="001E60FC"/>
    <w:rsid w:val="001E6D2C"/>
    <w:rsid w:val="001F4343"/>
    <w:rsid w:val="001F57C0"/>
    <w:rsid w:val="001F5911"/>
    <w:rsid w:val="001F617B"/>
    <w:rsid w:val="001F6664"/>
    <w:rsid w:val="001F67CF"/>
    <w:rsid w:val="001F74A5"/>
    <w:rsid w:val="0020025F"/>
    <w:rsid w:val="00200D4C"/>
    <w:rsid w:val="00201265"/>
    <w:rsid w:val="0020341B"/>
    <w:rsid w:val="00203E51"/>
    <w:rsid w:val="00206A2D"/>
    <w:rsid w:val="00207A52"/>
    <w:rsid w:val="00207C25"/>
    <w:rsid w:val="00207F6F"/>
    <w:rsid w:val="00213030"/>
    <w:rsid w:val="0021464E"/>
    <w:rsid w:val="002149D7"/>
    <w:rsid w:val="00214E71"/>
    <w:rsid w:val="002169CC"/>
    <w:rsid w:val="00216BDA"/>
    <w:rsid w:val="002226DD"/>
    <w:rsid w:val="00222719"/>
    <w:rsid w:val="00222BC2"/>
    <w:rsid w:val="00225940"/>
    <w:rsid w:val="00232B23"/>
    <w:rsid w:val="002340B1"/>
    <w:rsid w:val="00235998"/>
    <w:rsid w:val="00236117"/>
    <w:rsid w:val="00236EB4"/>
    <w:rsid w:val="0024012A"/>
    <w:rsid w:val="002409C6"/>
    <w:rsid w:val="00241DCE"/>
    <w:rsid w:val="00243F1F"/>
    <w:rsid w:val="00244191"/>
    <w:rsid w:val="002448FC"/>
    <w:rsid w:val="00244EB0"/>
    <w:rsid w:val="002454BE"/>
    <w:rsid w:val="002473FE"/>
    <w:rsid w:val="00247ECB"/>
    <w:rsid w:val="00250224"/>
    <w:rsid w:val="002505DE"/>
    <w:rsid w:val="00252EC1"/>
    <w:rsid w:val="00254F4D"/>
    <w:rsid w:val="00257040"/>
    <w:rsid w:val="002649EB"/>
    <w:rsid w:val="002666DE"/>
    <w:rsid w:val="00267489"/>
    <w:rsid w:val="0027103B"/>
    <w:rsid w:val="002722CA"/>
    <w:rsid w:val="0027684D"/>
    <w:rsid w:val="0027755C"/>
    <w:rsid w:val="0028091B"/>
    <w:rsid w:val="00283CEC"/>
    <w:rsid w:val="00285A48"/>
    <w:rsid w:val="00285C63"/>
    <w:rsid w:val="0028657E"/>
    <w:rsid w:val="00291151"/>
    <w:rsid w:val="00292BE3"/>
    <w:rsid w:val="00296C46"/>
    <w:rsid w:val="00297133"/>
    <w:rsid w:val="002A5551"/>
    <w:rsid w:val="002A55A3"/>
    <w:rsid w:val="002A6BDE"/>
    <w:rsid w:val="002B1FCA"/>
    <w:rsid w:val="002B3E0B"/>
    <w:rsid w:val="002B5D90"/>
    <w:rsid w:val="002B73D8"/>
    <w:rsid w:val="002C1E1A"/>
    <w:rsid w:val="002C30AD"/>
    <w:rsid w:val="002C35F8"/>
    <w:rsid w:val="002C4007"/>
    <w:rsid w:val="002C40D4"/>
    <w:rsid w:val="002C7222"/>
    <w:rsid w:val="002C7595"/>
    <w:rsid w:val="002D28C8"/>
    <w:rsid w:val="002D28E9"/>
    <w:rsid w:val="002D39A4"/>
    <w:rsid w:val="002D44BA"/>
    <w:rsid w:val="002D4B49"/>
    <w:rsid w:val="002D5162"/>
    <w:rsid w:val="002D533A"/>
    <w:rsid w:val="002E0639"/>
    <w:rsid w:val="002E1597"/>
    <w:rsid w:val="002E75CD"/>
    <w:rsid w:val="002F09B2"/>
    <w:rsid w:val="002F2A66"/>
    <w:rsid w:val="002F3843"/>
    <w:rsid w:val="002F3C88"/>
    <w:rsid w:val="002F453B"/>
    <w:rsid w:val="002F46BA"/>
    <w:rsid w:val="002F5369"/>
    <w:rsid w:val="002F6626"/>
    <w:rsid w:val="002F6EF3"/>
    <w:rsid w:val="002F7060"/>
    <w:rsid w:val="0030208D"/>
    <w:rsid w:val="00303C82"/>
    <w:rsid w:val="003059CF"/>
    <w:rsid w:val="0030613B"/>
    <w:rsid w:val="003066A8"/>
    <w:rsid w:val="00306BDD"/>
    <w:rsid w:val="00306F6D"/>
    <w:rsid w:val="0031043B"/>
    <w:rsid w:val="00313828"/>
    <w:rsid w:val="0031682F"/>
    <w:rsid w:val="00316B18"/>
    <w:rsid w:val="00322DE3"/>
    <w:rsid w:val="00324298"/>
    <w:rsid w:val="003243D8"/>
    <w:rsid w:val="00324524"/>
    <w:rsid w:val="003246BF"/>
    <w:rsid w:val="00324B3E"/>
    <w:rsid w:val="00330B26"/>
    <w:rsid w:val="00331624"/>
    <w:rsid w:val="00333924"/>
    <w:rsid w:val="00333CFE"/>
    <w:rsid w:val="00334721"/>
    <w:rsid w:val="0033584E"/>
    <w:rsid w:val="003369A6"/>
    <w:rsid w:val="00336A38"/>
    <w:rsid w:val="0033793F"/>
    <w:rsid w:val="00342439"/>
    <w:rsid w:val="003450B7"/>
    <w:rsid w:val="0034612F"/>
    <w:rsid w:val="0035020D"/>
    <w:rsid w:val="00350929"/>
    <w:rsid w:val="00350AA7"/>
    <w:rsid w:val="0035438D"/>
    <w:rsid w:val="00355F48"/>
    <w:rsid w:val="0035694E"/>
    <w:rsid w:val="00356DA9"/>
    <w:rsid w:val="00360A43"/>
    <w:rsid w:val="00361C42"/>
    <w:rsid w:val="00363864"/>
    <w:rsid w:val="00364831"/>
    <w:rsid w:val="00365CA2"/>
    <w:rsid w:val="00365E4D"/>
    <w:rsid w:val="0036796A"/>
    <w:rsid w:val="00370981"/>
    <w:rsid w:val="00373252"/>
    <w:rsid w:val="003800A5"/>
    <w:rsid w:val="003819F9"/>
    <w:rsid w:val="00382BF2"/>
    <w:rsid w:val="00382C03"/>
    <w:rsid w:val="00384804"/>
    <w:rsid w:val="0038641F"/>
    <w:rsid w:val="00394494"/>
    <w:rsid w:val="00395B7A"/>
    <w:rsid w:val="00397738"/>
    <w:rsid w:val="00397D41"/>
    <w:rsid w:val="003A10D3"/>
    <w:rsid w:val="003A1EB0"/>
    <w:rsid w:val="003A2297"/>
    <w:rsid w:val="003A4334"/>
    <w:rsid w:val="003A46F7"/>
    <w:rsid w:val="003A4F2E"/>
    <w:rsid w:val="003A59DA"/>
    <w:rsid w:val="003A6161"/>
    <w:rsid w:val="003A662A"/>
    <w:rsid w:val="003A766E"/>
    <w:rsid w:val="003A77F6"/>
    <w:rsid w:val="003A7A4C"/>
    <w:rsid w:val="003B0087"/>
    <w:rsid w:val="003B0E9B"/>
    <w:rsid w:val="003B1787"/>
    <w:rsid w:val="003B1F36"/>
    <w:rsid w:val="003B33EF"/>
    <w:rsid w:val="003B3D87"/>
    <w:rsid w:val="003B5322"/>
    <w:rsid w:val="003B624D"/>
    <w:rsid w:val="003B6C5E"/>
    <w:rsid w:val="003C055B"/>
    <w:rsid w:val="003C28C8"/>
    <w:rsid w:val="003C3308"/>
    <w:rsid w:val="003C337B"/>
    <w:rsid w:val="003C40BF"/>
    <w:rsid w:val="003C4631"/>
    <w:rsid w:val="003C6583"/>
    <w:rsid w:val="003C6E13"/>
    <w:rsid w:val="003D1565"/>
    <w:rsid w:val="003D224B"/>
    <w:rsid w:val="003D357E"/>
    <w:rsid w:val="003D3A87"/>
    <w:rsid w:val="003D3A8F"/>
    <w:rsid w:val="003D4DD3"/>
    <w:rsid w:val="003D67EA"/>
    <w:rsid w:val="003D6E90"/>
    <w:rsid w:val="003E1EE6"/>
    <w:rsid w:val="003E31F0"/>
    <w:rsid w:val="003E7A97"/>
    <w:rsid w:val="003F063B"/>
    <w:rsid w:val="003F0BA5"/>
    <w:rsid w:val="003F0E87"/>
    <w:rsid w:val="003F28EC"/>
    <w:rsid w:val="003F38BC"/>
    <w:rsid w:val="003F7F1F"/>
    <w:rsid w:val="004011B7"/>
    <w:rsid w:val="0040140A"/>
    <w:rsid w:val="00403C86"/>
    <w:rsid w:val="00403F65"/>
    <w:rsid w:val="00404AAE"/>
    <w:rsid w:val="00406F6A"/>
    <w:rsid w:val="00410367"/>
    <w:rsid w:val="00413604"/>
    <w:rsid w:val="00415703"/>
    <w:rsid w:val="0041747D"/>
    <w:rsid w:val="004200A3"/>
    <w:rsid w:val="0042184A"/>
    <w:rsid w:val="004221E7"/>
    <w:rsid w:val="004232A9"/>
    <w:rsid w:val="004239D9"/>
    <w:rsid w:val="004247DB"/>
    <w:rsid w:val="0042658E"/>
    <w:rsid w:val="0043017F"/>
    <w:rsid w:val="00430E21"/>
    <w:rsid w:val="00432411"/>
    <w:rsid w:val="0043392F"/>
    <w:rsid w:val="004408F4"/>
    <w:rsid w:val="0044394F"/>
    <w:rsid w:val="00445A02"/>
    <w:rsid w:val="00451DD8"/>
    <w:rsid w:val="0045248F"/>
    <w:rsid w:val="00453AC6"/>
    <w:rsid w:val="004563C2"/>
    <w:rsid w:val="00457B3C"/>
    <w:rsid w:val="00461901"/>
    <w:rsid w:val="0046295B"/>
    <w:rsid w:val="00462FA7"/>
    <w:rsid w:val="004630D9"/>
    <w:rsid w:val="00465E55"/>
    <w:rsid w:val="00466126"/>
    <w:rsid w:val="004674FA"/>
    <w:rsid w:val="004701A0"/>
    <w:rsid w:val="00472349"/>
    <w:rsid w:val="00472C2A"/>
    <w:rsid w:val="00473330"/>
    <w:rsid w:val="004766D3"/>
    <w:rsid w:val="00480F7F"/>
    <w:rsid w:val="004818E9"/>
    <w:rsid w:val="00482430"/>
    <w:rsid w:val="00482482"/>
    <w:rsid w:val="004847B5"/>
    <w:rsid w:val="00484A53"/>
    <w:rsid w:val="00485970"/>
    <w:rsid w:val="00490C13"/>
    <w:rsid w:val="00491AC3"/>
    <w:rsid w:val="00492157"/>
    <w:rsid w:val="0049411E"/>
    <w:rsid w:val="00497169"/>
    <w:rsid w:val="004A4438"/>
    <w:rsid w:val="004A4715"/>
    <w:rsid w:val="004A4A87"/>
    <w:rsid w:val="004A5E13"/>
    <w:rsid w:val="004A6471"/>
    <w:rsid w:val="004A724C"/>
    <w:rsid w:val="004A7FAD"/>
    <w:rsid w:val="004B244D"/>
    <w:rsid w:val="004B46D0"/>
    <w:rsid w:val="004B46FF"/>
    <w:rsid w:val="004B76EF"/>
    <w:rsid w:val="004B7E1B"/>
    <w:rsid w:val="004C008D"/>
    <w:rsid w:val="004C05D7"/>
    <w:rsid w:val="004C1C4C"/>
    <w:rsid w:val="004C2B8D"/>
    <w:rsid w:val="004C393C"/>
    <w:rsid w:val="004C4537"/>
    <w:rsid w:val="004C56EC"/>
    <w:rsid w:val="004C5FBC"/>
    <w:rsid w:val="004C78C3"/>
    <w:rsid w:val="004D099C"/>
    <w:rsid w:val="004D3098"/>
    <w:rsid w:val="004D4353"/>
    <w:rsid w:val="004D7CDB"/>
    <w:rsid w:val="004E168C"/>
    <w:rsid w:val="004E1B9E"/>
    <w:rsid w:val="004E3617"/>
    <w:rsid w:val="004E426B"/>
    <w:rsid w:val="004E4813"/>
    <w:rsid w:val="004E6661"/>
    <w:rsid w:val="004E77C2"/>
    <w:rsid w:val="004E7CAC"/>
    <w:rsid w:val="004F0867"/>
    <w:rsid w:val="004F2016"/>
    <w:rsid w:val="004F2048"/>
    <w:rsid w:val="004F2973"/>
    <w:rsid w:val="004F30EE"/>
    <w:rsid w:val="004F4EFB"/>
    <w:rsid w:val="004F517E"/>
    <w:rsid w:val="004F5E69"/>
    <w:rsid w:val="004F623D"/>
    <w:rsid w:val="004F79FC"/>
    <w:rsid w:val="00503746"/>
    <w:rsid w:val="005109FC"/>
    <w:rsid w:val="00511133"/>
    <w:rsid w:val="005127E4"/>
    <w:rsid w:val="0051280B"/>
    <w:rsid w:val="0051514F"/>
    <w:rsid w:val="005153D7"/>
    <w:rsid w:val="0051634D"/>
    <w:rsid w:val="005223F7"/>
    <w:rsid w:val="005225D4"/>
    <w:rsid w:val="0052704E"/>
    <w:rsid w:val="00527716"/>
    <w:rsid w:val="00527C43"/>
    <w:rsid w:val="00532036"/>
    <w:rsid w:val="00533DD8"/>
    <w:rsid w:val="00535DD3"/>
    <w:rsid w:val="0054097D"/>
    <w:rsid w:val="0054155A"/>
    <w:rsid w:val="0054303C"/>
    <w:rsid w:val="005450AC"/>
    <w:rsid w:val="0054584A"/>
    <w:rsid w:val="0054688E"/>
    <w:rsid w:val="00546B30"/>
    <w:rsid w:val="00546BD9"/>
    <w:rsid w:val="00551A4F"/>
    <w:rsid w:val="00552151"/>
    <w:rsid w:val="0055236C"/>
    <w:rsid w:val="005526F9"/>
    <w:rsid w:val="00552ACF"/>
    <w:rsid w:val="0055390B"/>
    <w:rsid w:val="00553DCF"/>
    <w:rsid w:val="00555605"/>
    <w:rsid w:val="00560B2C"/>
    <w:rsid w:val="00563CE8"/>
    <w:rsid w:val="00564BAD"/>
    <w:rsid w:val="00565637"/>
    <w:rsid w:val="00565B9D"/>
    <w:rsid w:val="00567FCD"/>
    <w:rsid w:val="00574B66"/>
    <w:rsid w:val="005776CD"/>
    <w:rsid w:val="00580C6F"/>
    <w:rsid w:val="005810F2"/>
    <w:rsid w:val="00581CE8"/>
    <w:rsid w:val="00581F89"/>
    <w:rsid w:val="00582D32"/>
    <w:rsid w:val="00583C93"/>
    <w:rsid w:val="00584059"/>
    <w:rsid w:val="00584603"/>
    <w:rsid w:val="00591B8E"/>
    <w:rsid w:val="0059380D"/>
    <w:rsid w:val="005945EB"/>
    <w:rsid w:val="00594FF0"/>
    <w:rsid w:val="0059513C"/>
    <w:rsid w:val="00596CE8"/>
    <w:rsid w:val="005977F0"/>
    <w:rsid w:val="00597C06"/>
    <w:rsid w:val="005A1EF3"/>
    <w:rsid w:val="005A4003"/>
    <w:rsid w:val="005A5236"/>
    <w:rsid w:val="005A5998"/>
    <w:rsid w:val="005A72F5"/>
    <w:rsid w:val="005B2AA7"/>
    <w:rsid w:val="005B2E9E"/>
    <w:rsid w:val="005B4F80"/>
    <w:rsid w:val="005B51D9"/>
    <w:rsid w:val="005B6E39"/>
    <w:rsid w:val="005B763E"/>
    <w:rsid w:val="005C21EA"/>
    <w:rsid w:val="005C2DA9"/>
    <w:rsid w:val="005C5E4D"/>
    <w:rsid w:val="005C6AA6"/>
    <w:rsid w:val="005C7338"/>
    <w:rsid w:val="005D0DD0"/>
    <w:rsid w:val="005D23B7"/>
    <w:rsid w:val="005D25B4"/>
    <w:rsid w:val="005D2898"/>
    <w:rsid w:val="005D47B1"/>
    <w:rsid w:val="005D4F2F"/>
    <w:rsid w:val="005D5D5D"/>
    <w:rsid w:val="005D6321"/>
    <w:rsid w:val="005D6DA4"/>
    <w:rsid w:val="005E1595"/>
    <w:rsid w:val="005E1F5B"/>
    <w:rsid w:val="005E236B"/>
    <w:rsid w:val="005E27FD"/>
    <w:rsid w:val="005E3963"/>
    <w:rsid w:val="005E3E7E"/>
    <w:rsid w:val="005E48F9"/>
    <w:rsid w:val="005E552B"/>
    <w:rsid w:val="005E7352"/>
    <w:rsid w:val="005F0200"/>
    <w:rsid w:val="005F0256"/>
    <w:rsid w:val="005F17ED"/>
    <w:rsid w:val="005F3DFA"/>
    <w:rsid w:val="005F498B"/>
    <w:rsid w:val="005F4E2F"/>
    <w:rsid w:val="005F7638"/>
    <w:rsid w:val="005F7A3B"/>
    <w:rsid w:val="00601DA2"/>
    <w:rsid w:val="006030E8"/>
    <w:rsid w:val="00604BFB"/>
    <w:rsid w:val="00607383"/>
    <w:rsid w:val="006103F0"/>
    <w:rsid w:val="0061181D"/>
    <w:rsid w:val="00611C98"/>
    <w:rsid w:val="00615E57"/>
    <w:rsid w:val="00615F3E"/>
    <w:rsid w:val="00617633"/>
    <w:rsid w:val="00617F26"/>
    <w:rsid w:val="0062121F"/>
    <w:rsid w:val="00621E5D"/>
    <w:rsid w:val="006247BC"/>
    <w:rsid w:val="00625029"/>
    <w:rsid w:val="006250F8"/>
    <w:rsid w:val="00627265"/>
    <w:rsid w:val="0062747A"/>
    <w:rsid w:val="00627FD4"/>
    <w:rsid w:val="0063246A"/>
    <w:rsid w:val="00632619"/>
    <w:rsid w:val="00633992"/>
    <w:rsid w:val="00633DB1"/>
    <w:rsid w:val="006350CD"/>
    <w:rsid w:val="0063621D"/>
    <w:rsid w:val="006362FB"/>
    <w:rsid w:val="00637240"/>
    <w:rsid w:val="006376A0"/>
    <w:rsid w:val="00637CEF"/>
    <w:rsid w:val="006410D4"/>
    <w:rsid w:val="006468BD"/>
    <w:rsid w:val="00646F30"/>
    <w:rsid w:val="00647624"/>
    <w:rsid w:val="00650D8A"/>
    <w:rsid w:val="00651FA4"/>
    <w:rsid w:val="006548F8"/>
    <w:rsid w:val="00660E43"/>
    <w:rsid w:val="0066134C"/>
    <w:rsid w:val="00665766"/>
    <w:rsid w:val="006659C0"/>
    <w:rsid w:val="00665B4F"/>
    <w:rsid w:val="0066604C"/>
    <w:rsid w:val="006702E9"/>
    <w:rsid w:val="00671529"/>
    <w:rsid w:val="00671821"/>
    <w:rsid w:val="006720FC"/>
    <w:rsid w:val="0067295A"/>
    <w:rsid w:val="00673193"/>
    <w:rsid w:val="00673AF8"/>
    <w:rsid w:val="00674F3D"/>
    <w:rsid w:val="006764DA"/>
    <w:rsid w:val="00677E3E"/>
    <w:rsid w:val="00680DAC"/>
    <w:rsid w:val="006813D4"/>
    <w:rsid w:val="0068318B"/>
    <w:rsid w:val="00683B40"/>
    <w:rsid w:val="00683C3D"/>
    <w:rsid w:val="00683DE2"/>
    <w:rsid w:val="006840BE"/>
    <w:rsid w:val="006860EC"/>
    <w:rsid w:val="0068793B"/>
    <w:rsid w:val="006905DD"/>
    <w:rsid w:val="006913DC"/>
    <w:rsid w:val="00691AB4"/>
    <w:rsid w:val="00692A96"/>
    <w:rsid w:val="00692BD1"/>
    <w:rsid w:val="00693253"/>
    <w:rsid w:val="00693C74"/>
    <w:rsid w:val="006952F6"/>
    <w:rsid w:val="00696E6E"/>
    <w:rsid w:val="00697ABD"/>
    <w:rsid w:val="006A301B"/>
    <w:rsid w:val="006A78CC"/>
    <w:rsid w:val="006B08D0"/>
    <w:rsid w:val="006B290F"/>
    <w:rsid w:val="006B2C33"/>
    <w:rsid w:val="006B4720"/>
    <w:rsid w:val="006B5545"/>
    <w:rsid w:val="006B5866"/>
    <w:rsid w:val="006C208A"/>
    <w:rsid w:val="006C799E"/>
    <w:rsid w:val="006D0F50"/>
    <w:rsid w:val="006D16E8"/>
    <w:rsid w:val="006D3590"/>
    <w:rsid w:val="006D3C03"/>
    <w:rsid w:val="006E01F8"/>
    <w:rsid w:val="006E1101"/>
    <w:rsid w:val="006E2913"/>
    <w:rsid w:val="006E2A75"/>
    <w:rsid w:val="006E325B"/>
    <w:rsid w:val="006E346F"/>
    <w:rsid w:val="006E397F"/>
    <w:rsid w:val="006E58EB"/>
    <w:rsid w:val="006E6D84"/>
    <w:rsid w:val="006F2434"/>
    <w:rsid w:val="006F378C"/>
    <w:rsid w:val="006F6DBF"/>
    <w:rsid w:val="006F704F"/>
    <w:rsid w:val="00700AC7"/>
    <w:rsid w:val="00701BBA"/>
    <w:rsid w:val="00702EDA"/>
    <w:rsid w:val="00702FD2"/>
    <w:rsid w:val="00710BFA"/>
    <w:rsid w:val="00710CDC"/>
    <w:rsid w:val="0071290C"/>
    <w:rsid w:val="00715726"/>
    <w:rsid w:val="007159FB"/>
    <w:rsid w:val="007208AE"/>
    <w:rsid w:val="007209E5"/>
    <w:rsid w:val="00723525"/>
    <w:rsid w:val="00724970"/>
    <w:rsid w:val="00724FF5"/>
    <w:rsid w:val="00726E12"/>
    <w:rsid w:val="00730A51"/>
    <w:rsid w:val="00735A95"/>
    <w:rsid w:val="00735C76"/>
    <w:rsid w:val="00737E5F"/>
    <w:rsid w:val="00741F12"/>
    <w:rsid w:val="0074206D"/>
    <w:rsid w:val="00742E7E"/>
    <w:rsid w:val="00744B20"/>
    <w:rsid w:val="00746357"/>
    <w:rsid w:val="00746939"/>
    <w:rsid w:val="00746E21"/>
    <w:rsid w:val="00750A61"/>
    <w:rsid w:val="007518E2"/>
    <w:rsid w:val="00752E3E"/>
    <w:rsid w:val="00753A91"/>
    <w:rsid w:val="00755054"/>
    <w:rsid w:val="00755FE5"/>
    <w:rsid w:val="00756872"/>
    <w:rsid w:val="00756CF1"/>
    <w:rsid w:val="007572BD"/>
    <w:rsid w:val="00757935"/>
    <w:rsid w:val="00763F42"/>
    <w:rsid w:val="007644A9"/>
    <w:rsid w:val="00765026"/>
    <w:rsid w:val="00766A1E"/>
    <w:rsid w:val="00772345"/>
    <w:rsid w:val="00777D58"/>
    <w:rsid w:val="007802DD"/>
    <w:rsid w:val="007814C3"/>
    <w:rsid w:val="00786C4F"/>
    <w:rsid w:val="00786FED"/>
    <w:rsid w:val="00791ADB"/>
    <w:rsid w:val="00792CDF"/>
    <w:rsid w:val="00795664"/>
    <w:rsid w:val="00796052"/>
    <w:rsid w:val="0079666C"/>
    <w:rsid w:val="007A0762"/>
    <w:rsid w:val="007A19FA"/>
    <w:rsid w:val="007A413D"/>
    <w:rsid w:val="007A473F"/>
    <w:rsid w:val="007A478C"/>
    <w:rsid w:val="007A5B73"/>
    <w:rsid w:val="007A6583"/>
    <w:rsid w:val="007A6859"/>
    <w:rsid w:val="007A68ED"/>
    <w:rsid w:val="007B0021"/>
    <w:rsid w:val="007B143C"/>
    <w:rsid w:val="007B1BF0"/>
    <w:rsid w:val="007B24D4"/>
    <w:rsid w:val="007B277F"/>
    <w:rsid w:val="007B30CB"/>
    <w:rsid w:val="007B7228"/>
    <w:rsid w:val="007B7534"/>
    <w:rsid w:val="007B76D5"/>
    <w:rsid w:val="007B7D4D"/>
    <w:rsid w:val="007C32D6"/>
    <w:rsid w:val="007C424A"/>
    <w:rsid w:val="007C49DA"/>
    <w:rsid w:val="007C78FE"/>
    <w:rsid w:val="007D07E0"/>
    <w:rsid w:val="007D2A2A"/>
    <w:rsid w:val="007D4301"/>
    <w:rsid w:val="007D5DDA"/>
    <w:rsid w:val="007E015C"/>
    <w:rsid w:val="007E06AA"/>
    <w:rsid w:val="007E118F"/>
    <w:rsid w:val="007E15A3"/>
    <w:rsid w:val="007E4DF2"/>
    <w:rsid w:val="007E518E"/>
    <w:rsid w:val="007F05E6"/>
    <w:rsid w:val="007F14D0"/>
    <w:rsid w:val="007F1DBC"/>
    <w:rsid w:val="007F4636"/>
    <w:rsid w:val="007F5065"/>
    <w:rsid w:val="007F65E2"/>
    <w:rsid w:val="00800498"/>
    <w:rsid w:val="0080231D"/>
    <w:rsid w:val="00802FCF"/>
    <w:rsid w:val="00803B1D"/>
    <w:rsid w:val="008048C3"/>
    <w:rsid w:val="00811F11"/>
    <w:rsid w:val="008123B1"/>
    <w:rsid w:val="008133F6"/>
    <w:rsid w:val="0081385B"/>
    <w:rsid w:val="00813CE5"/>
    <w:rsid w:val="00813EBD"/>
    <w:rsid w:val="00814505"/>
    <w:rsid w:val="00814602"/>
    <w:rsid w:val="00815CAB"/>
    <w:rsid w:val="0081735D"/>
    <w:rsid w:val="008244A6"/>
    <w:rsid w:val="0082618B"/>
    <w:rsid w:val="00830A5C"/>
    <w:rsid w:val="00832337"/>
    <w:rsid w:val="00833A7C"/>
    <w:rsid w:val="00834ED2"/>
    <w:rsid w:val="00835AE0"/>
    <w:rsid w:val="008366CE"/>
    <w:rsid w:val="008405D8"/>
    <w:rsid w:val="00840F00"/>
    <w:rsid w:val="0084108D"/>
    <w:rsid w:val="00842FE8"/>
    <w:rsid w:val="00843642"/>
    <w:rsid w:val="0084374C"/>
    <w:rsid w:val="00843C2A"/>
    <w:rsid w:val="00844CD4"/>
    <w:rsid w:val="00847D75"/>
    <w:rsid w:val="00847E31"/>
    <w:rsid w:val="00850B86"/>
    <w:rsid w:val="008513BB"/>
    <w:rsid w:val="0085273F"/>
    <w:rsid w:val="00853D34"/>
    <w:rsid w:val="008542AE"/>
    <w:rsid w:val="00855D7F"/>
    <w:rsid w:val="00856085"/>
    <w:rsid w:val="0086012B"/>
    <w:rsid w:val="00860C04"/>
    <w:rsid w:val="0086181C"/>
    <w:rsid w:val="00871CB4"/>
    <w:rsid w:val="00877B95"/>
    <w:rsid w:val="00880A12"/>
    <w:rsid w:val="00880A9E"/>
    <w:rsid w:val="00880DC3"/>
    <w:rsid w:val="00882DC8"/>
    <w:rsid w:val="0088375D"/>
    <w:rsid w:val="00883A6E"/>
    <w:rsid w:val="008846CC"/>
    <w:rsid w:val="008849A8"/>
    <w:rsid w:val="00884B86"/>
    <w:rsid w:val="0088728A"/>
    <w:rsid w:val="00890063"/>
    <w:rsid w:val="0089493F"/>
    <w:rsid w:val="00895642"/>
    <w:rsid w:val="00895965"/>
    <w:rsid w:val="0089663F"/>
    <w:rsid w:val="008A347C"/>
    <w:rsid w:val="008A5CA1"/>
    <w:rsid w:val="008A651A"/>
    <w:rsid w:val="008A7B48"/>
    <w:rsid w:val="008B0D30"/>
    <w:rsid w:val="008B2F19"/>
    <w:rsid w:val="008B3370"/>
    <w:rsid w:val="008C032A"/>
    <w:rsid w:val="008C138E"/>
    <w:rsid w:val="008C1510"/>
    <w:rsid w:val="008C26C3"/>
    <w:rsid w:val="008C37B4"/>
    <w:rsid w:val="008C432B"/>
    <w:rsid w:val="008C72E4"/>
    <w:rsid w:val="008D45F1"/>
    <w:rsid w:val="008D4A6C"/>
    <w:rsid w:val="008D52AE"/>
    <w:rsid w:val="008D73A6"/>
    <w:rsid w:val="008E04F3"/>
    <w:rsid w:val="008E38D8"/>
    <w:rsid w:val="008E4040"/>
    <w:rsid w:val="008E4DEB"/>
    <w:rsid w:val="008F0333"/>
    <w:rsid w:val="008F0491"/>
    <w:rsid w:val="008F3CF6"/>
    <w:rsid w:val="008F4C83"/>
    <w:rsid w:val="008F539F"/>
    <w:rsid w:val="008F5662"/>
    <w:rsid w:val="008F5820"/>
    <w:rsid w:val="008F5E2B"/>
    <w:rsid w:val="008F6C51"/>
    <w:rsid w:val="008F7DE4"/>
    <w:rsid w:val="00901F3D"/>
    <w:rsid w:val="00902A9C"/>
    <w:rsid w:val="009047AA"/>
    <w:rsid w:val="00904885"/>
    <w:rsid w:val="009054A8"/>
    <w:rsid w:val="00905B03"/>
    <w:rsid w:val="0090703C"/>
    <w:rsid w:val="0091029F"/>
    <w:rsid w:val="00910B88"/>
    <w:rsid w:val="0091151E"/>
    <w:rsid w:val="009134D9"/>
    <w:rsid w:val="009139E8"/>
    <w:rsid w:val="009149F5"/>
    <w:rsid w:val="00915854"/>
    <w:rsid w:val="00916885"/>
    <w:rsid w:val="00917145"/>
    <w:rsid w:val="00921C25"/>
    <w:rsid w:val="009235F6"/>
    <w:rsid w:val="00923710"/>
    <w:rsid w:val="00925EEF"/>
    <w:rsid w:val="00926E14"/>
    <w:rsid w:val="00930754"/>
    <w:rsid w:val="009317D8"/>
    <w:rsid w:val="00931C2D"/>
    <w:rsid w:val="009339F8"/>
    <w:rsid w:val="00933E73"/>
    <w:rsid w:val="00937ED4"/>
    <w:rsid w:val="00941796"/>
    <w:rsid w:val="00944ACB"/>
    <w:rsid w:val="00944C46"/>
    <w:rsid w:val="0094635F"/>
    <w:rsid w:val="00947B12"/>
    <w:rsid w:val="00953AC2"/>
    <w:rsid w:val="0095449D"/>
    <w:rsid w:val="00954880"/>
    <w:rsid w:val="0095539A"/>
    <w:rsid w:val="00955C42"/>
    <w:rsid w:val="00956F2F"/>
    <w:rsid w:val="0096017A"/>
    <w:rsid w:val="00960E25"/>
    <w:rsid w:val="00961831"/>
    <w:rsid w:val="009640CE"/>
    <w:rsid w:val="00964D2C"/>
    <w:rsid w:val="00971EFD"/>
    <w:rsid w:val="00976050"/>
    <w:rsid w:val="009807A4"/>
    <w:rsid w:val="00980B6C"/>
    <w:rsid w:val="009812F2"/>
    <w:rsid w:val="009829BB"/>
    <w:rsid w:val="00982CA0"/>
    <w:rsid w:val="00984FFA"/>
    <w:rsid w:val="00985605"/>
    <w:rsid w:val="00985F3F"/>
    <w:rsid w:val="009905D1"/>
    <w:rsid w:val="00991589"/>
    <w:rsid w:val="00991B52"/>
    <w:rsid w:val="00993102"/>
    <w:rsid w:val="009976C4"/>
    <w:rsid w:val="009A1AF6"/>
    <w:rsid w:val="009A1D00"/>
    <w:rsid w:val="009A423B"/>
    <w:rsid w:val="009A46A5"/>
    <w:rsid w:val="009A507F"/>
    <w:rsid w:val="009A7D59"/>
    <w:rsid w:val="009B545E"/>
    <w:rsid w:val="009B6316"/>
    <w:rsid w:val="009B69EB"/>
    <w:rsid w:val="009C1A13"/>
    <w:rsid w:val="009C328C"/>
    <w:rsid w:val="009C6D53"/>
    <w:rsid w:val="009C7267"/>
    <w:rsid w:val="009D19E7"/>
    <w:rsid w:val="009D6C4F"/>
    <w:rsid w:val="009E0452"/>
    <w:rsid w:val="009E2711"/>
    <w:rsid w:val="009E2FE6"/>
    <w:rsid w:val="009E2FEE"/>
    <w:rsid w:val="009E486D"/>
    <w:rsid w:val="009E5398"/>
    <w:rsid w:val="009E5D40"/>
    <w:rsid w:val="009E6C6C"/>
    <w:rsid w:val="009E7DFA"/>
    <w:rsid w:val="009F068B"/>
    <w:rsid w:val="009F37E7"/>
    <w:rsid w:val="009F559C"/>
    <w:rsid w:val="009F63C5"/>
    <w:rsid w:val="009F73B7"/>
    <w:rsid w:val="00A043A5"/>
    <w:rsid w:val="00A05143"/>
    <w:rsid w:val="00A06E64"/>
    <w:rsid w:val="00A1111A"/>
    <w:rsid w:val="00A11FC1"/>
    <w:rsid w:val="00A141EE"/>
    <w:rsid w:val="00A15905"/>
    <w:rsid w:val="00A1696F"/>
    <w:rsid w:val="00A2062D"/>
    <w:rsid w:val="00A235C5"/>
    <w:rsid w:val="00A23DC4"/>
    <w:rsid w:val="00A24E97"/>
    <w:rsid w:val="00A25FA1"/>
    <w:rsid w:val="00A27D23"/>
    <w:rsid w:val="00A30294"/>
    <w:rsid w:val="00A30C91"/>
    <w:rsid w:val="00A32775"/>
    <w:rsid w:val="00A334EC"/>
    <w:rsid w:val="00A40A1A"/>
    <w:rsid w:val="00A41CAB"/>
    <w:rsid w:val="00A50380"/>
    <w:rsid w:val="00A51C54"/>
    <w:rsid w:val="00A5399B"/>
    <w:rsid w:val="00A5429F"/>
    <w:rsid w:val="00A543F0"/>
    <w:rsid w:val="00A55138"/>
    <w:rsid w:val="00A57508"/>
    <w:rsid w:val="00A63F85"/>
    <w:rsid w:val="00A65111"/>
    <w:rsid w:val="00A655C6"/>
    <w:rsid w:val="00A67DF1"/>
    <w:rsid w:val="00A70E62"/>
    <w:rsid w:val="00A71E3C"/>
    <w:rsid w:val="00A72216"/>
    <w:rsid w:val="00A73388"/>
    <w:rsid w:val="00A74761"/>
    <w:rsid w:val="00A75B77"/>
    <w:rsid w:val="00A774BF"/>
    <w:rsid w:val="00A776DD"/>
    <w:rsid w:val="00A8408B"/>
    <w:rsid w:val="00A84F4B"/>
    <w:rsid w:val="00A90B55"/>
    <w:rsid w:val="00A9117B"/>
    <w:rsid w:val="00A91927"/>
    <w:rsid w:val="00A91AC0"/>
    <w:rsid w:val="00A91ECF"/>
    <w:rsid w:val="00A923E7"/>
    <w:rsid w:val="00A925BB"/>
    <w:rsid w:val="00A94420"/>
    <w:rsid w:val="00A95BBB"/>
    <w:rsid w:val="00A95EA3"/>
    <w:rsid w:val="00AA0437"/>
    <w:rsid w:val="00AA0F44"/>
    <w:rsid w:val="00AA154B"/>
    <w:rsid w:val="00AA22C2"/>
    <w:rsid w:val="00AA38AB"/>
    <w:rsid w:val="00AA3FA3"/>
    <w:rsid w:val="00AA6D8B"/>
    <w:rsid w:val="00AA6DF7"/>
    <w:rsid w:val="00AA705E"/>
    <w:rsid w:val="00AB04D9"/>
    <w:rsid w:val="00AB0CEA"/>
    <w:rsid w:val="00AB2540"/>
    <w:rsid w:val="00AB3EFD"/>
    <w:rsid w:val="00AB4962"/>
    <w:rsid w:val="00AB4EC1"/>
    <w:rsid w:val="00AB535B"/>
    <w:rsid w:val="00AB5533"/>
    <w:rsid w:val="00AB56F5"/>
    <w:rsid w:val="00AB5C85"/>
    <w:rsid w:val="00AB5E05"/>
    <w:rsid w:val="00AB725C"/>
    <w:rsid w:val="00AC2CCE"/>
    <w:rsid w:val="00AC4C7E"/>
    <w:rsid w:val="00AC54C3"/>
    <w:rsid w:val="00AC5EF4"/>
    <w:rsid w:val="00AC6469"/>
    <w:rsid w:val="00AD062F"/>
    <w:rsid w:val="00AD094E"/>
    <w:rsid w:val="00AD140A"/>
    <w:rsid w:val="00AD1478"/>
    <w:rsid w:val="00AD2A68"/>
    <w:rsid w:val="00AE4EC0"/>
    <w:rsid w:val="00AE546C"/>
    <w:rsid w:val="00AE54A3"/>
    <w:rsid w:val="00AE58E3"/>
    <w:rsid w:val="00AE5BBD"/>
    <w:rsid w:val="00AE627F"/>
    <w:rsid w:val="00AF0D18"/>
    <w:rsid w:val="00AF15AC"/>
    <w:rsid w:val="00AF180C"/>
    <w:rsid w:val="00AF352B"/>
    <w:rsid w:val="00AF413D"/>
    <w:rsid w:val="00AF6727"/>
    <w:rsid w:val="00AF6889"/>
    <w:rsid w:val="00B0197E"/>
    <w:rsid w:val="00B0310A"/>
    <w:rsid w:val="00B03B19"/>
    <w:rsid w:val="00B0433E"/>
    <w:rsid w:val="00B04E6C"/>
    <w:rsid w:val="00B05376"/>
    <w:rsid w:val="00B0683B"/>
    <w:rsid w:val="00B072B8"/>
    <w:rsid w:val="00B10898"/>
    <w:rsid w:val="00B11114"/>
    <w:rsid w:val="00B16A49"/>
    <w:rsid w:val="00B16C07"/>
    <w:rsid w:val="00B1717C"/>
    <w:rsid w:val="00B171CF"/>
    <w:rsid w:val="00B17539"/>
    <w:rsid w:val="00B2173D"/>
    <w:rsid w:val="00B2189C"/>
    <w:rsid w:val="00B23EFD"/>
    <w:rsid w:val="00B25742"/>
    <w:rsid w:val="00B27638"/>
    <w:rsid w:val="00B27C44"/>
    <w:rsid w:val="00B306A8"/>
    <w:rsid w:val="00B30E5F"/>
    <w:rsid w:val="00B320ED"/>
    <w:rsid w:val="00B326DD"/>
    <w:rsid w:val="00B34C66"/>
    <w:rsid w:val="00B36470"/>
    <w:rsid w:val="00B377E6"/>
    <w:rsid w:val="00B4362A"/>
    <w:rsid w:val="00B4598E"/>
    <w:rsid w:val="00B502B8"/>
    <w:rsid w:val="00B508EE"/>
    <w:rsid w:val="00B5173E"/>
    <w:rsid w:val="00B519CB"/>
    <w:rsid w:val="00B51DF1"/>
    <w:rsid w:val="00B52905"/>
    <w:rsid w:val="00B52B77"/>
    <w:rsid w:val="00B5347C"/>
    <w:rsid w:val="00B5516E"/>
    <w:rsid w:val="00B57924"/>
    <w:rsid w:val="00B57ECB"/>
    <w:rsid w:val="00B60A5A"/>
    <w:rsid w:val="00B60DF3"/>
    <w:rsid w:val="00B62539"/>
    <w:rsid w:val="00B6417F"/>
    <w:rsid w:val="00B65614"/>
    <w:rsid w:val="00B66B29"/>
    <w:rsid w:val="00B66F0D"/>
    <w:rsid w:val="00B7344B"/>
    <w:rsid w:val="00B73957"/>
    <w:rsid w:val="00B75DEE"/>
    <w:rsid w:val="00B770DC"/>
    <w:rsid w:val="00B81930"/>
    <w:rsid w:val="00B851F3"/>
    <w:rsid w:val="00B877EB"/>
    <w:rsid w:val="00B90327"/>
    <w:rsid w:val="00B91443"/>
    <w:rsid w:val="00B934C8"/>
    <w:rsid w:val="00B944A3"/>
    <w:rsid w:val="00B9507F"/>
    <w:rsid w:val="00B9670F"/>
    <w:rsid w:val="00BA0AED"/>
    <w:rsid w:val="00BA1FC9"/>
    <w:rsid w:val="00BA2DB6"/>
    <w:rsid w:val="00BA331B"/>
    <w:rsid w:val="00BA39B4"/>
    <w:rsid w:val="00BA699F"/>
    <w:rsid w:val="00BB36CD"/>
    <w:rsid w:val="00BB78E3"/>
    <w:rsid w:val="00BC14AD"/>
    <w:rsid w:val="00BC2135"/>
    <w:rsid w:val="00BC341B"/>
    <w:rsid w:val="00BC39E1"/>
    <w:rsid w:val="00BC4C4C"/>
    <w:rsid w:val="00BC62ED"/>
    <w:rsid w:val="00BC673D"/>
    <w:rsid w:val="00BD0DBA"/>
    <w:rsid w:val="00BD452D"/>
    <w:rsid w:val="00BD4727"/>
    <w:rsid w:val="00BD6302"/>
    <w:rsid w:val="00BD72E5"/>
    <w:rsid w:val="00BE246F"/>
    <w:rsid w:val="00BE6C22"/>
    <w:rsid w:val="00BE7B58"/>
    <w:rsid w:val="00BF199C"/>
    <w:rsid w:val="00BF1EC9"/>
    <w:rsid w:val="00BF2B21"/>
    <w:rsid w:val="00BF3B1C"/>
    <w:rsid w:val="00BF3C9A"/>
    <w:rsid w:val="00BF4C8F"/>
    <w:rsid w:val="00BF4EAD"/>
    <w:rsid w:val="00BF57F9"/>
    <w:rsid w:val="00BF65AC"/>
    <w:rsid w:val="00BF6A6A"/>
    <w:rsid w:val="00BF6B27"/>
    <w:rsid w:val="00C001EF"/>
    <w:rsid w:val="00C01732"/>
    <w:rsid w:val="00C02298"/>
    <w:rsid w:val="00C04197"/>
    <w:rsid w:val="00C0500B"/>
    <w:rsid w:val="00C1354C"/>
    <w:rsid w:val="00C1432A"/>
    <w:rsid w:val="00C1599C"/>
    <w:rsid w:val="00C16381"/>
    <w:rsid w:val="00C1703E"/>
    <w:rsid w:val="00C1751E"/>
    <w:rsid w:val="00C202E0"/>
    <w:rsid w:val="00C21FF8"/>
    <w:rsid w:val="00C222A4"/>
    <w:rsid w:val="00C22492"/>
    <w:rsid w:val="00C24326"/>
    <w:rsid w:val="00C25BB0"/>
    <w:rsid w:val="00C26097"/>
    <w:rsid w:val="00C26EC8"/>
    <w:rsid w:val="00C273C5"/>
    <w:rsid w:val="00C30160"/>
    <w:rsid w:val="00C30B08"/>
    <w:rsid w:val="00C339F9"/>
    <w:rsid w:val="00C345EC"/>
    <w:rsid w:val="00C34615"/>
    <w:rsid w:val="00C35379"/>
    <w:rsid w:val="00C37137"/>
    <w:rsid w:val="00C41F71"/>
    <w:rsid w:val="00C43602"/>
    <w:rsid w:val="00C45E1C"/>
    <w:rsid w:val="00C5251B"/>
    <w:rsid w:val="00C5434A"/>
    <w:rsid w:val="00C5675E"/>
    <w:rsid w:val="00C60B12"/>
    <w:rsid w:val="00C62744"/>
    <w:rsid w:val="00C66F09"/>
    <w:rsid w:val="00C72E01"/>
    <w:rsid w:val="00C73CF3"/>
    <w:rsid w:val="00C73FD7"/>
    <w:rsid w:val="00C74AE2"/>
    <w:rsid w:val="00C75526"/>
    <w:rsid w:val="00C76494"/>
    <w:rsid w:val="00C76C97"/>
    <w:rsid w:val="00C80414"/>
    <w:rsid w:val="00C8338B"/>
    <w:rsid w:val="00C871B9"/>
    <w:rsid w:val="00C910FE"/>
    <w:rsid w:val="00C937EE"/>
    <w:rsid w:val="00C94057"/>
    <w:rsid w:val="00C97991"/>
    <w:rsid w:val="00C97AD0"/>
    <w:rsid w:val="00CA0138"/>
    <w:rsid w:val="00CA0506"/>
    <w:rsid w:val="00CA09B9"/>
    <w:rsid w:val="00CA14F1"/>
    <w:rsid w:val="00CA2C86"/>
    <w:rsid w:val="00CA363B"/>
    <w:rsid w:val="00CA3759"/>
    <w:rsid w:val="00CA3C90"/>
    <w:rsid w:val="00CA4343"/>
    <w:rsid w:val="00CA4E64"/>
    <w:rsid w:val="00CA5949"/>
    <w:rsid w:val="00CA6B5A"/>
    <w:rsid w:val="00CB0744"/>
    <w:rsid w:val="00CB297F"/>
    <w:rsid w:val="00CB2FA4"/>
    <w:rsid w:val="00CB3EF0"/>
    <w:rsid w:val="00CB5086"/>
    <w:rsid w:val="00CB5B59"/>
    <w:rsid w:val="00CB5C0F"/>
    <w:rsid w:val="00CB7DBC"/>
    <w:rsid w:val="00CC0BEC"/>
    <w:rsid w:val="00CC3D6A"/>
    <w:rsid w:val="00CD157D"/>
    <w:rsid w:val="00CD210B"/>
    <w:rsid w:val="00CD2E77"/>
    <w:rsid w:val="00CD323E"/>
    <w:rsid w:val="00CD3F14"/>
    <w:rsid w:val="00CD65CF"/>
    <w:rsid w:val="00CE1139"/>
    <w:rsid w:val="00CE138D"/>
    <w:rsid w:val="00CE44D6"/>
    <w:rsid w:val="00CE4C12"/>
    <w:rsid w:val="00CE7A55"/>
    <w:rsid w:val="00CF247F"/>
    <w:rsid w:val="00CF3587"/>
    <w:rsid w:val="00CF5D89"/>
    <w:rsid w:val="00CF77E7"/>
    <w:rsid w:val="00D000CD"/>
    <w:rsid w:val="00D01D33"/>
    <w:rsid w:val="00D02F1B"/>
    <w:rsid w:val="00D03691"/>
    <w:rsid w:val="00D05CA0"/>
    <w:rsid w:val="00D07BB3"/>
    <w:rsid w:val="00D1051F"/>
    <w:rsid w:val="00D11C07"/>
    <w:rsid w:val="00D12DDA"/>
    <w:rsid w:val="00D13526"/>
    <w:rsid w:val="00D14151"/>
    <w:rsid w:val="00D16424"/>
    <w:rsid w:val="00D16473"/>
    <w:rsid w:val="00D17F0E"/>
    <w:rsid w:val="00D2039B"/>
    <w:rsid w:val="00D20826"/>
    <w:rsid w:val="00D20FC4"/>
    <w:rsid w:val="00D224CB"/>
    <w:rsid w:val="00D22F61"/>
    <w:rsid w:val="00D231D2"/>
    <w:rsid w:val="00D250E0"/>
    <w:rsid w:val="00D25DBB"/>
    <w:rsid w:val="00D27A6F"/>
    <w:rsid w:val="00D27EED"/>
    <w:rsid w:val="00D317DB"/>
    <w:rsid w:val="00D32915"/>
    <w:rsid w:val="00D33F33"/>
    <w:rsid w:val="00D347E6"/>
    <w:rsid w:val="00D34E55"/>
    <w:rsid w:val="00D40C97"/>
    <w:rsid w:val="00D41819"/>
    <w:rsid w:val="00D4317B"/>
    <w:rsid w:val="00D4579D"/>
    <w:rsid w:val="00D470D6"/>
    <w:rsid w:val="00D47D76"/>
    <w:rsid w:val="00D52AEC"/>
    <w:rsid w:val="00D53450"/>
    <w:rsid w:val="00D535F1"/>
    <w:rsid w:val="00D55CAC"/>
    <w:rsid w:val="00D561CB"/>
    <w:rsid w:val="00D60D15"/>
    <w:rsid w:val="00D60FC5"/>
    <w:rsid w:val="00D61032"/>
    <w:rsid w:val="00D639EA"/>
    <w:rsid w:val="00D63F1D"/>
    <w:rsid w:val="00D64A91"/>
    <w:rsid w:val="00D64CAC"/>
    <w:rsid w:val="00D651A7"/>
    <w:rsid w:val="00D65CDA"/>
    <w:rsid w:val="00D66425"/>
    <w:rsid w:val="00D66BCC"/>
    <w:rsid w:val="00D67EDC"/>
    <w:rsid w:val="00D71121"/>
    <w:rsid w:val="00D718A8"/>
    <w:rsid w:val="00D72495"/>
    <w:rsid w:val="00D736D3"/>
    <w:rsid w:val="00D81BA6"/>
    <w:rsid w:val="00D823E3"/>
    <w:rsid w:val="00D82626"/>
    <w:rsid w:val="00D82A2D"/>
    <w:rsid w:val="00D835E0"/>
    <w:rsid w:val="00D8365B"/>
    <w:rsid w:val="00D84CE5"/>
    <w:rsid w:val="00D868BD"/>
    <w:rsid w:val="00D869D4"/>
    <w:rsid w:val="00D87A3F"/>
    <w:rsid w:val="00D90D4B"/>
    <w:rsid w:val="00D936C4"/>
    <w:rsid w:val="00D94D59"/>
    <w:rsid w:val="00D95599"/>
    <w:rsid w:val="00D96D03"/>
    <w:rsid w:val="00DA2536"/>
    <w:rsid w:val="00DA5F3C"/>
    <w:rsid w:val="00DA6C15"/>
    <w:rsid w:val="00DA71EF"/>
    <w:rsid w:val="00DB0E76"/>
    <w:rsid w:val="00DB1B29"/>
    <w:rsid w:val="00DB22E8"/>
    <w:rsid w:val="00DB2446"/>
    <w:rsid w:val="00DB2570"/>
    <w:rsid w:val="00DB2742"/>
    <w:rsid w:val="00DB504B"/>
    <w:rsid w:val="00DB5AB9"/>
    <w:rsid w:val="00DB6864"/>
    <w:rsid w:val="00DB780B"/>
    <w:rsid w:val="00DB7976"/>
    <w:rsid w:val="00DC1CDC"/>
    <w:rsid w:val="00DC289A"/>
    <w:rsid w:val="00DC3E91"/>
    <w:rsid w:val="00DC72DA"/>
    <w:rsid w:val="00DC7A29"/>
    <w:rsid w:val="00DC7F23"/>
    <w:rsid w:val="00DD08FC"/>
    <w:rsid w:val="00DD0F99"/>
    <w:rsid w:val="00DD1F10"/>
    <w:rsid w:val="00DD1F2F"/>
    <w:rsid w:val="00DD46EB"/>
    <w:rsid w:val="00DD52E2"/>
    <w:rsid w:val="00DD5305"/>
    <w:rsid w:val="00DD5F13"/>
    <w:rsid w:val="00DD6D1C"/>
    <w:rsid w:val="00DD6E50"/>
    <w:rsid w:val="00DD71C3"/>
    <w:rsid w:val="00DD7B83"/>
    <w:rsid w:val="00DD7D73"/>
    <w:rsid w:val="00DE0F97"/>
    <w:rsid w:val="00DE24CA"/>
    <w:rsid w:val="00DE2C55"/>
    <w:rsid w:val="00DE441D"/>
    <w:rsid w:val="00DE4A62"/>
    <w:rsid w:val="00DF2B4F"/>
    <w:rsid w:val="00DF3089"/>
    <w:rsid w:val="00DF323A"/>
    <w:rsid w:val="00DF331B"/>
    <w:rsid w:val="00DF45FF"/>
    <w:rsid w:val="00DF616A"/>
    <w:rsid w:val="00E01618"/>
    <w:rsid w:val="00E031AD"/>
    <w:rsid w:val="00E059B5"/>
    <w:rsid w:val="00E06B5B"/>
    <w:rsid w:val="00E12281"/>
    <w:rsid w:val="00E13137"/>
    <w:rsid w:val="00E14A44"/>
    <w:rsid w:val="00E1606E"/>
    <w:rsid w:val="00E17A79"/>
    <w:rsid w:val="00E20F15"/>
    <w:rsid w:val="00E21E6E"/>
    <w:rsid w:val="00E22677"/>
    <w:rsid w:val="00E234A6"/>
    <w:rsid w:val="00E23949"/>
    <w:rsid w:val="00E2528C"/>
    <w:rsid w:val="00E26467"/>
    <w:rsid w:val="00E27167"/>
    <w:rsid w:val="00E271EB"/>
    <w:rsid w:val="00E30545"/>
    <w:rsid w:val="00E3088A"/>
    <w:rsid w:val="00E30C2D"/>
    <w:rsid w:val="00E311E8"/>
    <w:rsid w:val="00E3187F"/>
    <w:rsid w:val="00E31960"/>
    <w:rsid w:val="00E360F6"/>
    <w:rsid w:val="00E378B6"/>
    <w:rsid w:val="00E4025A"/>
    <w:rsid w:val="00E431C4"/>
    <w:rsid w:val="00E4546F"/>
    <w:rsid w:val="00E47099"/>
    <w:rsid w:val="00E506FC"/>
    <w:rsid w:val="00E52279"/>
    <w:rsid w:val="00E5283C"/>
    <w:rsid w:val="00E52E8C"/>
    <w:rsid w:val="00E53DCE"/>
    <w:rsid w:val="00E55DC8"/>
    <w:rsid w:val="00E567EF"/>
    <w:rsid w:val="00E5764C"/>
    <w:rsid w:val="00E578FF"/>
    <w:rsid w:val="00E63659"/>
    <w:rsid w:val="00E6412D"/>
    <w:rsid w:val="00E65C6E"/>
    <w:rsid w:val="00E65CC0"/>
    <w:rsid w:val="00E71823"/>
    <w:rsid w:val="00E738BB"/>
    <w:rsid w:val="00E73974"/>
    <w:rsid w:val="00E75889"/>
    <w:rsid w:val="00E7688C"/>
    <w:rsid w:val="00E776E6"/>
    <w:rsid w:val="00E778D4"/>
    <w:rsid w:val="00E8213A"/>
    <w:rsid w:val="00E8413C"/>
    <w:rsid w:val="00E85F58"/>
    <w:rsid w:val="00E879DC"/>
    <w:rsid w:val="00E90E45"/>
    <w:rsid w:val="00E91CFA"/>
    <w:rsid w:val="00E92319"/>
    <w:rsid w:val="00E93B93"/>
    <w:rsid w:val="00E93BC4"/>
    <w:rsid w:val="00E961CE"/>
    <w:rsid w:val="00E9740C"/>
    <w:rsid w:val="00E97B6F"/>
    <w:rsid w:val="00EA12B0"/>
    <w:rsid w:val="00EA19D4"/>
    <w:rsid w:val="00EA46FA"/>
    <w:rsid w:val="00EA53B8"/>
    <w:rsid w:val="00EA54DA"/>
    <w:rsid w:val="00EA61B0"/>
    <w:rsid w:val="00EA6B84"/>
    <w:rsid w:val="00EB07D9"/>
    <w:rsid w:val="00EB1921"/>
    <w:rsid w:val="00EB19C6"/>
    <w:rsid w:val="00EB21E5"/>
    <w:rsid w:val="00EB2351"/>
    <w:rsid w:val="00EB39FE"/>
    <w:rsid w:val="00EB5134"/>
    <w:rsid w:val="00EB614A"/>
    <w:rsid w:val="00EB64FC"/>
    <w:rsid w:val="00EB6C6C"/>
    <w:rsid w:val="00EB6D37"/>
    <w:rsid w:val="00EC2F1D"/>
    <w:rsid w:val="00EC4967"/>
    <w:rsid w:val="00EC5C7E"/>
    <w:rsid w:val="00EC6BC2"/>
    <w:rsid w:val="00EC7056"/>
    <w:rsid w:val="00EC743B"/>
    <w:rsid w:val="00ED05CB"/>
    <w:rsid w:val="00ED2A9D"/>
    <w:rsid w:val="00ED2F13"/>
    <w:rsid w:val="00ED7B22"/>
    <w:rsid w:val="00EE05EC"/>
    <w:rsid w:val="00EE1EE6"/>
    <w:rsid w:val="00EE1F3C"/>
    <w:rsid w:val="00EE21A0"/>
    <w:rsid w:val="00EE2B50"/>
    <w:rsid w:val="00EE2CA6"/>
    <w:rsid w:val="00EE463F"/>
    <w:rsid w:val="00EE5952"/>
    <w:rsid w:val="00EE5A7D"/>
    <w:rsid w:val="00EE6BCE"/>
    <w:rsid w:val="00EF3A61"/>
    <w:rsid w:val="00EF4545"/>
    <w:rsid w:val="00EF4972"/>
    <w:rsid w:val="00EF5656"/>
    <w:rsid w:val="00EF591A"/>
    <w:rsid w:val="00EF5D3B"/>
    <w:rsid w:val="00EF6A3B"/>
    <w:rsid w:val="00EF6CC9"/>
    <w:rsid w:val="00F005C5"/>
    <w:rsid w:val="00F00AB9"/>
    <w:rsid w:val="00F00E80"/>
    <w:rsid w:val="00F0125F"/>
    <w:rsid w:val="00F03E8D"/>
    <w:rsid w:val="00F05CF9"/>
    <w:rsid w:val="00F07647"/>
    <w:rsid w:val="00F10C00"/>
    <w:rsid w:val="00F11BA2"/>
    <w:rsid w:val="00F12ED5"/>
    <w:rsid w:val="00F131EC"/>
    <w:rsid w:val="00F14D08"/>
    <w:rsid w:val="00F1786C"/>
    <w:rsid w:val="00F21BF8"/>
    <w:rsid w:val="00F24487"/>
    <w:rsid w:val="00F24EB8"/>
    <w:rsid w:val="00F27DD8"/>
    <w:rsid w:val="00F313FC"/>
    <w:rsid w:val="00F31B2D"/>
    <w:rsid w:val="00F32050"/>
    <w:rsid w:val="00F33F69"/>
    <w:rsid w:val="00F364F5"/>
    <w:rsid w:val="00F3724C"/>
    <w:rsid w:val="00F37CE5"/>
    <w:rsid w:val="00F4531A"/>
    <w:rsid w:val="00F476CE"/>
    <w:rsid w:val="00F47D3C"/>
    <w:rsid w:val="00F52987"/>
    <w:rsid w:val="00F53A10"/>
    <w:rsid w:val="00F54E25"/>
    <w:rsid w:val="00F57F72"/>
    <w:rsid w:val="00F604A6"/>
    <w:rsid w:val="00F60678"/>
    <w:rsid w:val="00F60688"/>
    <w:rsid w:val="00F6095A"/>
    <w:rsid w:val="00F61EEE"/>
    <w:rsid w:val="00F64EA9"/>
    <w:rsid w:val="00F700A9"/>
    <w:rsid w:val="00F70EA4"/>
    <w:rsid w:val="00F712BD"/>
    <w:rsid w:val="00F712CD"/>
    <w:rsid w:val="00F734DC"/>
    <w:rsid w:val="00F7737C"/>
    <w:rsid w:val="00F8097C"/>
    <w:rsid w:val="00F80BDA"/>
    <w:rsid w:val="00F8222F"/>
    <w:rsid w:val="00F82844"/>
    <w:rsid w:val="00F83072"/>
    <w:rsid w:val="00F83DF3"/>
    <w:rsid w:val="00F85DAE"/>
    <w:rsid w:val="00F901E5"/>
    <w:rsid w:val="00F90367"/>
    <w:rsid w:val="00F90B16"/>
    <w:rsid w:val="00F92C16"/>
    <w:rsid w:val="00F97DDA"/>
    <w:rsid w:val="00FA41F9"/>
    <w:rsid w:val="00FA4E0D"/>
    <w:rsid w:val="00FA626C"/>
    <w:rsid w:val="00FB1770"/>
    <w:rsid w:val="00FB224F"/>
    <w:rsid w:val="00FB2F3D"/>
    <w:rsid w:val="00FB37F2"/>
    <w:rsid w:val="00FB409D"/>
    <w:rsid w:val="00FB5D09"/>
    <w:rsid w:val="00FC10FD"/>
    <w:rsid w:val="00FC2923"/>
    <w:rsid w:val="00FC2AC7"/>
    <w:rsid w:val="00FC4AF9"/>
    <w:rsid w:val="00FC5DB2"/>
    <w:rsid w:val="00FC60F6"/>
    <w:rsid w:val="00FD22DC"/>
    <w:rsid w:val="00FD23C2"/>
    <w:rsid w:val="00FD2415"/>
    <w:rsid w:val="00FD242A"/>
    <w:rsid w:val="00FD3183"/>
    <w:rsid w:val="00FD49BC"/>
    <w:rsid w:val="00FD6090"/>
    <w:rsid w:val="00FD6BE3"/>
    <w:rsid w:val="00FD7627"/>
    <w:rsid w:val="00FE0D24"/>
    <w:rsid w:val="00FE2413"/>
    <w:rsid w:val="00FE454E"/>
    <w:rsid w:val="00FE4944"/>
    <w:rsid w:val="00FE5817"/>
    <w:rsid w:val="00FE7268"/>
    <w:rsid w:val="00FF01B9"/>
    <w:rsid w:val="00FF153F"/>
    <w:rsid w:val="00FF3270"/>
    <w:rsid w:val="00FF5661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3BA7-9C14-4984-9525-48F9C3A8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2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FA626C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4E1B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Ксения Александровна</dc:creator>
  <cp:keywords/>
  <dc:description/>
  <cp:lastModifiedBy>Гемпик Екатерина Александровна</cp:lastModifiedBy>
  <cp:revision>5</cp:revision>
  <dcterms:created xsi:type="dcterms:W3CDTF">2015-04-16T11:15:00Z</dcterms:created>
  <dcterms:modified xsi:type="dcterms:W3CDTF">2015-04-16T12:07:00Z</dcterms:modified>
</cp:coreProperties>
</file>